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C0CE9">
      <w:pPr>
        <w:spacing w:after="0" w:line="360" w:lineRule="auto"/>
        <w:ind w:firstLine="3915" w:firstLineChars="1300"/>
        <w:jc w:val="both"/>
        <w:rPr>
          <w:rFonts w:ascii="宋体" w:hAnsi="宋体"/>
          <w:b/>
          <w:sz w:val="30"/>
          <w:szCs w:val="30"/>
        </w:rPr>
      </w:pPr>
      <w:bookmarkStart w:id="6" w:name="_GoBack"/>
      <w:bookmarkEnd w:id="6"/>
      <w:r>
        <w:rPr>
          <w:rFonts w:ascii="宋体" w:hAnsi="宋体"/>
          <w:b/>
          <w:sz w:val="30"/>
          <w:szCs w:val="30"/>
        </w:rPr>
        <w:t>3</w:t>
      </w:r>
      <w:r>
        <w:rPr>
          <w:rFonts w:hint="eastAsia" w:ascii="宋体" w:hAnsi="宋体"/>
          <w:b/>
          <w:sz w:val="30"/>
          <w:szCs w:val="30"/>
        </w:rPr>
        <w:t xml:space="preserve"> 古诗三首</w:t>
      </w:r>
    </w:p>
    <w:p w14:paraId="65A80A9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AABAC7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感受古诗的韵味，</w:t>
      </w:r>
      <w:r>
        <w:rPr>
          <w:rFonts w:hint="eastAsia" w:ascii="宋体" w:hAnsi="宋体"/>
          <w:sz w:val="24"/>
        </w:rPr>
        <w:t>体会祖国语言文字的韵律美、意境美，从而提高文化自信</w:t>
      </w:r>
      <w:r>
        <w:rPr>
          <w:rFonts w:hint="eastAsia" w:ascii="宋体" w:hAnsi="宋体"/>
          <w:sz w:val="24"/>
          <w:szCs w:val="30"/>
        </w:rPr>
        <w:t>。</w:t>
      </w:r>
    </w:p>
    <w:p w14:paraId="2704D229">
      <w:pPr>
        <w:spacing w:after="0" w:line="360" w:lineRule="auto"/>
        <w:rPr>
          <w:rFonts w:ascii="宋体" w:hAnsi="宋体"/>
          <w:color w:val="0000FF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学习古诗的基本的方法，有借助注释、借助插图等。</w:t>
      </w:r>
      <w:r>
        <w:rPr>
          <w:rFonts w:hint="eastAsia" w:ascii="宋体" w:hAnsi="宋体"/>
          <w:color w:val="0000FF"/>
          <w:sz w:val="24"/>
          <w:szCs w:val="30"/>
        </w:rPr>
        <w:t xml:space="preserve"> </w:t>
      </w:r>
    </w:p>
    <w:p w14:paraId="7EFF42E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借助注释和插图了解诗句的意思，想象画面，说出诗中描绘的景象</w:t>
      </w:r>
      <w:r>
        <w:rPr>
          <w:rFonts w:hint="eastAsia" w:ascii="宋体" w:hAnsi="宋体"/>
          <w:sz w:val="24"/>
          <w:szCs w:val="30"/>
        </w:rPr>
        <w:t>。</w:t>
      </w:r>
    </w:p>
    <w:p w14:paraId="21B5F00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边读边想象画面，</w:t>
      </w:r>
      <w:r>
        <w:rPr>
          <w:rFonts w:hint="eastAsia" w:ascii="宋体" w:hAnsi="宋体"/>
          <w:bCs/>
          <w:sz w:val="24"/>
        </w:rPr>
        <w:t>体会诗歌</w:t>
      </w:r>
      <w:r>
        <w:rPr>
          <w:rFonts w:hint="eastAsia" w:ascii="宋体" w:hAnsi="宋体"/>
          <w:sz w:val="24"/>
        </w:rPr>
        <w:t>表达的情感和意境</w:t>
      </w:r>
      <w:r>
        <w:rPr>
          <w:rFonts w:hint="eastAsia" w:ascii="宋体" w:hAnsi="宋体"/>
          <w:sz w:val="24"/>
          <w:szCs w:val="30"/>
        </w:rPr>
        <w:t>。</w:t>
      </w:r>
    </w:p>
    <w:p w14:paraId="5BC73103">
      <w:pPr>
        <w:spacing w:after="0" w:line="44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【课前解析】</w:t>
      </w:r>
    </w:p>
    <w:p w14:paraId="03B01776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关注传统民俗：</w:t>
      </w:r>
      <w:r>
        <w:rPr>
          <w:rFonts w:hint="eastAsia" w:ascii="宋体" w:hAnsi="宋体" w:cs="宋体"/>
          <w:sz w:val="24"/>
        </w:rPr>
        <w:t>《寒食》是唐代诗人韩翊的一首七言绝句。诗的前两句写的是白昼风光，描写了整个长安柳絮飞舞、落红无数的迷人春景和皇宫园林中的风光；后两句则是写夜晚景象，生动地画出了一幅夜晚走马传烛图，使人如见蜡烛之光，如闻轻烬之味。全诗用白描手法写实，刻画皇室的气派，充溢着对皇都春色的陶醉和对盛世泰平的歌咏。从当时皇帝到一般朝士，都偏爱该诗，历来评价也很高。</w:t>
      </w:r>
    </w:p>
    <w:p w14:paraId="1580B56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迢迢牵牛星》是产生于汉代的一首文人五言诗，是《古诗十九首》之一。此诗借神话传说中牛郎、织女被银河阻隔而不得会面的悲剧，抒发了女子离别相思之情，写出了人间夫妻不得团聚的悲哀。字里行间，蕴藏着一定的不满和反抗意识。诗人抓住银河、机杼这些和牛郎织女神话相关的物象，借写织女有情思亲、无心织布、隔河落泪、对水兴叹的心态，来比喻人间的离妇对辞亲去远的丈夫的相思之情。全诗想象丰富，感情缠绵，用语婉丽，境界奇特，是相思怀远诗中的新格高调。</w:t>
      </w:r>
    </w:p>
    <w:p w14:paraId="05BBF85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十五夜望月》是诗人在中秋佳节与朋友相聚时所作。出处：唐代诗人王建创作的《十五夜望月寄杜郎中》。这是一首中秋之夜望月思远的七言绝句。在民俗中，中秋节的形成历史悠久。诗人望月兴叹，但写法与其他中秋咏月诗完全不同，很有创造性，甚至更耐人回味。</w:t>
      </w:r>
    </w:p>
    <w:p w14:paraId="1733568F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关注作者：</w:t>
      </w:r>
      <w:r>
        <w:rPr>
          <w:rFonts w:hint="eastAsia" w:ascii="宋体" w:hAnsi="宋体" w:cs="宋体"/>
          <w:sz w:val="24"/>
        </w:rPr>
        <w:t>韩翃，字君平，南阳(今河南沁阳县附近)人。宝十三年(754) 进士。先为淄青节度使侯希逸的幕僚，后又在汴宋节度使田神玉和汴州刺史李思臣、李勉幕中任职。最后内迁为驾部郎中、中书舍人。他是“大历十才子"之一。写了大量的送行赠别诗歌，也有个别富有现实主义的诗作，语言精工，意味深长。有《韩君平集》。</w:t>
      </w:r>
    </w:p>
    <w:p w14:paraId="278C78D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王建，字仲初，许州人，唐代宗大历十年进士，曾任昭应县丞，渭南尉。穆宗长庆初，由太府寺丞转秘书郎。大和中出为陕州司马，后归居咸阳原上。一生困顿，晚景尤其凄凉。早年以宫词著称，中年后，诗风转变，其乐府诗多方面地反映劳动人民的生活面貌，揭露统治阶级的暴行。语言通俗明晰，凝练精悍，风格简括爽利，善用七言歌行体。此诗是诗人十五夜望月思友而写的诗。</w:t>
      </w:r>
    </w:p>
    <w:p w14:paraId="53041E6D">
      <w:pPr>
        <w:spacing w:after="0" w:line="44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【教学目标】</w:t>
      </w:r>
    </w:p>
    <w:p w14:paraId="60102B6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1.会写“御、侯、皎”等9个字。</w:t>
      </w:r>
    </w:p>
    <w:p w14:paraId="675D757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2.有感情地朗读课文，背诵课文。</w:t>
      </w:r>
    </w:p>
    <w:p w14:paraId="077043C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3.能想象诗中描绘的画面，体会诗人所表达的情感。</w:t>
      </w:r>
    </w:p>
    <w:p w14:paraId="78E4F23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4.能了解诗中涉及的节日习俗或传说，感受诗中体现的传统文化内涵。</w:t>
      </w:r>
    </w:p>
    <w:p w14:paraId="022C5E41">
      <w:pPr>
        <w:spacing w:after="0" w:line="44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【教学重点】</w:t>
      </w:r>
    </w:p>
    <w:p w14:paraId="7B28A14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1.学会通过看注释、查阅资料、边读边想象画面等方法，品味诗句，感知古诗大意。</w:t>
      </w:r>
    </w:p>
    <w:p w14:paraId="60C00D71">
      <w:pPr>
        <w:spacing w:after="0" w:line="440" w:lineRule="exact"/>
        <w:ind w:firstLine="480" w:firstLineChars="2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4"/>
        </w:rPr>
        <w:t>2.指导背诵，积累古诗。</w:t>
      </w:r>
    </w:p>
    <w:p w14:paraId="42D08124">
      <w:pPr>
        <w:spacing w:after="0" w:line="44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【教学难点】 </w:t>
      </w:r>
    </w:p>
    <w:p w14:paraId="53F71ACB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体会诗人所表达的思想感情，学习诗人所运用的表达方法。</w:t>
      </w:r>
    </w:p>
    <w:p w14:paraId="49CBB9FC">
      <w:pPr>
        <w:spacing w:after="0" w:line="44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【课前准备】</w:t>
      </w:r>
    </w:p>
    <w:p w14:paraId="27AAC30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多媒体课件、字词卡片。</w:t>
      </w:r>
    </w:p>
    <w:p w14:paraId="5D08AC26">
      <w:pPr>
        <w:spacing w:after="0" w:line="440" w:lineRule="exac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【课时安排】 </w:t>
      </w:r>
      <w:r>
        <w:rPr>
          <w:rFonts w:hint="eastAsia" w:ascii="宋体" w:hAnsi="宋体" w:cs="宋体"/>
          <w:b/>
          <w:sz w:val="28"/>
          <w:szCs w:val="28"/>
        </w:rPr>
        <w:t xml:space="preserve"> </w:t>
      </w:r>
    </w:p>
    <w:p w14:paraId="30C1080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3课时</w:t>
      </w:r>
    </w:p>
    <w:p w14:paraId="785D75F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4836FE1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《寒食》</w:t>
      </w:r>
    </w:p>
    <w:p w14:paraId="3167DAF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7848E3F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1.有感情地朗读古诗，背诵古诗。用自己的话说说诗句的意思。</w:t>
      </w:r>
    </w:p>
    <w:p w14:paraId="1F5F5713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2.边读边看注释，理解诗句的意思，体会古诗所描绘的景象和诗人所表达的思想感情。</w:t>
      </w:r>
    </w:p>
    <w:p w14:paraId="279C389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</w:p>
    <w:p w14:paraId="2F34A82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22437E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一、谈话导入，激兴趣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80D722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1.回顾以前学过的和传统节日有关的古诗，并说说相应的节日习俗。</w:t>
      </w:r>
    </w:p>
    <w:p w14:paraId="73C9FAC1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教师提出要求：《元日》《清明》《九月九日忆山东兄弟》分别讲的是什么节日，有什么对应的习俗？</w:t>
      </w:r>
    </w:p>
    <w:p w14:paraId="26A5C24A">
      <w:pPr>
        <w:spacing w:line="360" w:lineRule="auto"/>
        <w:ind w:firstLine="480" w:firstLineChars="200"/>
        <w:rPr>
          <w:bCs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预设1：《元日》相关的节日是春节，春节的习俗是：</w:t>
      </w:r>
      <w:r>
        <w:rPr>
          <w:rFonts w:hint="eastAsia"/>
          <w:bCs/>
          <w:color w:val="000000" w:themeColor="text1"/>
          <w:sz w:val="24"/>
          <w:szCs w:val="24"/>
        </w:rPr>
        <w:t>放爆竹、喝屠苏酒、贴春联 。</w:t>
      </w:r>
    </w:p>
    <w:p w14:paraId="401B543E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/>
          <w:bCs/>
          <w:color w:val="000000" w:themeColor="text1"/>
          <w:sz w:val="24"/>
          <w:szCs w:val="24"/>
        </w:rPr>
        <w:t>预设2：《清明》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相关的节日是清明节，清明节的习俗是扫墓。</w:t>
      </w:r>
    </w:p>
    <w:p w14:paraId="737BB3AC">
      <w:pPr>
        <w:spacing w:line="360" w:lineRule="auto"/>
        <w:ind w:firstLine="480" w:firstLineChars="200"/>
        <w:rPr>
          <w:bCs/>
          <w:color w:val="000000" w:themeColor="text1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预设3：《九月九日忆山东兄弟》相关的节日是重阳节，相关的习俗是登高、插茱萸。</w:t>
      </w:r>
    </w:p>
    <w:p w14:paraId="6BA8D5ED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2.教师导入新课：同学们，这节课我们继续学习与传统节日有关的三首古诗，一起去了解故诗中的节日习俗吧。</w:t>
      </w:r>
    </w:p>
    <w:p w14:paraId="4723DC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</w:rPr>
        <w:t>3.教师</w:t>
      </w:r>
      <w:r>
        <w:rPr>
          <w:rFonts w:hint="eastAsia" w:ascii="宋体" w:hAnsi="宋体"/>
          <w:sz w:val="24"/>
          <w:szCs w:val="24"/>
        </w:rPr>
        <w:t>出示诗题并板书：</w:t>
      </w:r>
      <w:r>
        <w:rPr>
          <w:rFonts w:hint="eastAsia" w:ascii="宋体" w:hAnsi="宋体"/>
          <w:color w:val="FF0000"/>
          <w:sz w:val="24"/>
          <w:szCs w:val="24"/>
        </w:rPr>
        <w:t>寒食</w:t>
      </w:r>
      <w:r>
        <w:rPr>
          <w:rFonts w:hint="eastAsia" w:ascii="宋体" w:hAnsi="宋体"/>
          <w:sz w:val="24"/>
          <w:szCs w:val="24"/>
        </w:rPr>
        <w:t>，学生齐读诗题。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CD5BFB">
      <w:pPr>
        <w:spacing w:after="0" w:line="440" w:lineRule="exac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教师谈话导入，在激发学生学习兴趣的同时，有利于学生了解寒食节的具体时间，为理解诗句打下良好基础。）</w:t>
      </w:r>
    </w:p>
    <w:p w14:paraId="724E801A">
      <w:pPr>
        <w:spacing w:after="0" w:line="360" w:lineRule="auto"/>
        <w:ind w:firstLine="482" w:firstLineChars="200"/>
        <w:rPr>
          <w:rFonts w:ascii="宋体" w:hAnsi="宋体"/>
          <w:b/>
          <w:color w:val="000000" w:themeColor="text1"/>
          <w:sz w:val="24"/>
          <w:szCs w:val="24"/>
        </w:rPr>
      </w:pPr>
      <w:r>
        <w:rPr>
          <w:rFonts w:hint="eastAsia" w:ascii="宋体" w:hAnsi="宋体"/>
          <w:b/>
          <w:color w:val="000000" w:themeColor="text1"/>
          <w:sz w:val="24"/>
          <w:szCs w:val="24"/>
        </w:rPr>
        <w:t>二、学习古诗《寒食》</w:t>
      </w:r>
    </w:p>
    <w:p w14:paraId="48955011">
      <w:pPr>
        <w:spacing w:after="0" w:line="360" w:lineRule="auto"/>
        <w:ind w:firstLine="482" w:firstLineChars="200"/>
        <w:rPr>
          <w:rFonts w:ascii="宋体" w:hAnsi="宋体"/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（一）理解诗题，走进作者</w:t>
      </w:r>
    </w:p>
    <w:p w14:paraId="232D884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 w:cs="宋体"/>
          <w:sz w:val="24"/>
        </w:rPr>
        <w:t>教师提出要求：同学们，通过预习查资料，你们对寒食节一定有所了解，谁来分享一下呢？</w:t>
      </w:r>
    </w:p>
    <w:p w14:paraId="24D2A99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预设1：寒食节又被称为“禁烟节”。</w:t>
      </w:r>
    </w:p>
    <w:p w14:paraId="40C0175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教师介绍：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寒食节亦称“禁烟节”“冷节”，是中国古代的重要民俗节日之一，以禁火为标志。有观点认为，寒食禁火的习俗源于“改火”，即每年熄灭旧火、重取新火，从而避免陈疾，获得新的生命力。唐代常于清明时节取榆柳之火，皇帝也会将新取得的火种赐给权贵大臣，以示恩宠。</w:t>
      </w:r>
    </w:p>
    <w:p w14:paraId="244C1B2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</w:t>
      </w:r>
      <w:r>
        <w:rPr>
          <w:rFonts w:hint="eastAsia" w:ascii="宋体" w:hAnsi="宋体" w:cs="宋体"/>
          <w:sz w:val="24"/>
        </w:rPr>
        <w:t>教师提出要求：让我们一起来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了解作者吧！</w:t>
      </w:r>
    </w:p>
    <w:p w14:paraId="16BA8A00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韩翃 ，字君平，南阳（今属河南）人。唐代诗人，“大历十才子”之一。他的诗工整清丽，多流连光景和唱酬赠别之作。今存《韩君平集》三卷。</w:t>
      </w:r>
    </w:p>
    <w:p w14:paraId="0D4CEBE2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教师提出要求：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t>自由朗读古诗，读准字音，读通诗句，读出节奏。</w:t>
      </w:r>
    </w:p>
    <w:p w14:paraId="5B01F453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</w:p>
    <w:p w14:paraId="7506E8F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</w:rPr>
        <w:drawing>
          <wp:inline distT="0" distB="0" distL="0" distR="0">
            <wp:extent cx="3640455" cy="20605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059" cy="207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4639D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（1）指名学生读诗。</w:t>
      </w:r>
    </w:p>
    <w:p w14:paraId="000E38B5"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教师范读古诗，</w:t>
      </w:r>
      <w:r>
        <w:rPr>
          <w:rFonts w:hint="eastAsia" w:ascii="宋体" w:hAnsi="宋体" w:cs="宋体"/>
          <w:sz w:val="24"/>
          <w:szCs w:val="24"/>
        </w:rPr>
        <w:t>并出示朗读节奏。</w:t>
      </w:r>
    </w:p>
    <w:p w14:paraId="3CA233D9"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谁来说说这首诗该怎样停顿？</w:t>
      </w:r>
    </w:p>
    <w:p w14:paraId="35ABD93C"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预设：朗读节奏应该是二二三。</w:t>
      </w:r>
    </w:p>
    <w:p w14:paraId="1CB9AC44"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（3）全班齐读古诗，读出节奏。</w:t>
      </w:r>
    </w:p>
    <w:p w14:paraId="1A125B89">
      <w:pPr>
        <w:spacing w:after="0" w:line="440" w:lineRule="exac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交流资料既是对学生课前预习的检查，又培养了他们收集资料的良好习惯。同时，了解古诗的写作背景有助于学生感悟诗情，深入体会诗人的情感。）</w:t>
      </w:r>
    </w:p>
    <w:p w14:paraId="4D4E5E67">
      <w:pPr>
        <w:ind w:firstLine="480" w:firstLineChars="200"/>
        <w:rPr>
          <w:rFonts w:ascii="宋体" w:hAnsi="宋体" w:cs="宋体"/>
          <w:sz w:val="24"/>
          <w:szCs w:val="24"/>
        </w:rPr>
      </w:pPr>
    </w:p>
    <w:p w14:paraId="528861C5">
      <w:pPr>
        <w:spacing w:after="0" w:line="360" w:lineRule="auto"/>
        <w:ind w:firstLine="482" w:firstLineChars="200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（二）品读诗句，感悟诗境</w:t>
      </w:r>
    </w:p>
    <w:p w14:paraId="551B9FED">
      <w:pPr>
        <w:spacing w:after="0" w:line="360" w:lineRule="auto"/>
        <w:ind w:firstLine="465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解诗题。</w:t>
      </w:r>
    </w:p>
    <w:p w14:paraId="1FD32D61">
      <w:pPr>
        <w:spacing w:after="0" w:line="360" w:lineRule="auto"/>
        <w:ind w:firstLine="465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教师提出要求：诗题“寒食”是什么意思？你是用什么方法理解的？还有哪些学习理解古诗的方法？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 w14:paraId="03809365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预设1：借助注释法。注释1解释了什么是寒食节。</w:t>
      </w:r>
    </w:p>
    <w:p w14:paraId="76A34329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预设2：理解古诗的方法还有：边读边想象画面。</w:t>
      </w:r>
    </w:p>
    <w:p w14:paraId="705461F2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预设3：理解古诗的方法还可以借助书中插图。</w:t>
      </w:r>
    </w:p>
    <w:p w14:paraId="703E6A09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 xml:space="preserve"> （出示课件9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明诗意。</w:t>
      </w:r>
    </w:p>
    <w:p w14:paraId="2576D57B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（1）春城无处不飞花，寒食东风御柳斜。</w:t>
      </w:r>
    </w:p>
    <w:p w14:paraId="5AE88D0C">
      <w:pPr>
        <w:spacing w:after="0" w:line="440" w:lineRule="exact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①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教师提出要求：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结合注释理解“春城”、“御柳”的意思，谁来说一说？</w:t>
      </w:r>
    </w:p>
    <w:p w14:paraId="2677FC7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预设1：春城:指春天的京城。</w:t>
      </w:r>
    </w:p>
    <w:p w14:paraId="641E66A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预设2：御柳：皇城里的柳树。</w:t>
      </w:r>
    </w:p>
    <w:p w14:paraId="7D542E2A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教师提出要求：谁来说说整句诗的意思？</w:t>
      </w:r>
    </w:p>
    <w:p w14:paraId="217BEEE1">
      <w:pPr>
        <w:spacing w:after="0" w:line="360" w:lineRule="auto"/>
        <w:ind w:firstLine="48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②指名学生说诗句大意。</w:t>
      </w:r>
    </w:p>
    <w:p w14:paraId="2A87FDB0">
      <w:pPr>
        <w:spacing w:after="0" w:line="360" w:lineRule="auto"/>
        <w:ind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预设：这两句的意思是：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暮春时节，长安城处处柳絮飞舞、落英缤纷，寒食节的东风吹拂着宫城里的柳枝。</w:t>
      </w:r>
    </w:p>
    <w:p w14:paraId="3E1C1B8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教师过渡：接下来，我们一起来看看这首诗的后两句。</w:t>
      </w:r>
    </w:p>
    <w:p w14:paraId="57582A82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bookmarkStart w:id="0" w:name="_Hlk120733796"/>
      <w:r>
        <w:rPr>
          <w:rFonts w:hint="eastAsia" w:ascii="宋体" w:hAnsi="宋体" w:cs="宋体"/>
          <w:sz w:val="24"/>
        </w:rPr>
        <w:t>日暮汉宫传蜡烛，轻烟散入五侯家。</w:t>
      </w:r>
      <w:bookmarkEnd w:id="0"/>
    </w:p>
    <w:p w14:paraId="6C63A6B9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教师提出要求：谁能</w:t>
      </w:r>
      <w:r>
        <w:rPr>
          <w:rFonts w:hint="eastAsia" w:ascii="宋体" w:hAnsi="宋体" w:cs="宋体"/>
          <w:sz w:val="24"/>
        </w:rPr>
        <w:t>借助注释，说说“日暮”、“汉宫”、“传蜡烛”、“五侯”的意思？</w:t>
      </w:r>
    </w:p>
    <w:p w14:paraId="45FFFDD2">
      <w:pPr>
        <w:spacing w:after="0"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预设1：日暮：夜色降临。</w:t>
      </w:r>
    </w:p>
    <w:p w14:paraId="08B92973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预设:2：汉宫：这里用汉朝皇宫来借指唐朝皇宫。（“以汉喻唐”的写法）</w:t>
      </w:r>
    </w:p>
    <w:p w14:paraId="4277D12E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预设3：传蜡烛：指宫中传赐新火。</w:t>
      </w:r>
    </w:p>
    <w:p w14:paraId="09A0B897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预设4：五侯：这里泛指权贵豪门。</w:t>
      </w:r>
    </w:p>
    <w:p w14:paraId="75D63B6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②教师提问：后两句诗的大意是什么？谁愿意尝试说一说？</w:t>
      </w:r>
    </w:p>
    <w:p w14:paraId="36B1508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预设：这两句的意思是：夜色降临，宫里忙着传赐蜡烛，袅袅轻烟在王侯贵戚的府第飘散开。</w:t>
      </w:r>
    </w:p>
    <w:p w14:paraId="4B6C40B6">
      <w:pPr>
        <w:spacing w:after="0" w:line="440" w:lineRule="exact"/>
        <w:ind w:firstLine="480" w:firstLineChars="200"/>
        <w:rPr>
          <w:rFonts w:ascii="宋体" w:hAnsi="宋体" w:cs="宋体"/>
          <w:color w:val="0070C0"/>
          <w:sz w:val="24"/>
        </w:rPr>
      </w:pPr>
      <w:r>
        <w:rPr>
          <w:rFonts w:hint="eastAsia" w:ascii="宋体" w:hAnsi="宋体" w:cs="宋体"/>
          <w:sz w:val="24"/>
        </w:rPr>
        <w:t>（三）想象画面，体会诗情</w:t>
      </w:r>
      <w:r>
        <w:rPr>
          <w:rFonts w:hint="eastAsia" w:ascii="宋体" w:hAnsi="宋体" w:cs="宋体"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color w:val="0070C0"/>
          <w:sz w:val="24"/>
        </w:rPr>
        <w:t>）</w:t>
      </w:r>
    </w:p>
    <w:p w14:paraId="12FB59E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 xml:space="preserve"> 教师提问：这首诗前后两句分别描写了怎样的画面？你能简单概括吗？</w:t>
      </w:r>
    </w:p>
    <w:p w14:paraId="4FB4362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指名学生答。</w:t>
      </w:r>
    </w:p>
    <w:p w14:paraId="4F8E441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预设1：一二句描写的是：</w:t>
      </w:r>
      <w:bookmarkStart w:id="1" w:name="_Hlk120733707"/>
      <w:r>
        <w:rPr>
          <w:rFonts w:hint="eastAsia" w:ascii="宋体" w:hAnsi="宋体" w:cs="宋体"/>
          <w:sz w:val="24"/>
        </w:rPr>
        <w:t>长安春景图</w:t>
      </w:r>
      <w:bookmarkEnd w:id="1"/>
      <w:r>
        <w:rPr>
          <w:rFonts w:hint="eastAsia" w:ascii="宋体" w:hAnsi="宋体" w:cs="宋体"/>
          <w:sz w:val="24"/>
        </w:rPr>
        <w:t>。</w:t>
      </w:r>
    </w:p>
    <w:p w14:paraId="1FD722F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预设2：三四句描写的是：</w:t>
      </w:r>
      <w:bookmarkStart w:id="2" w:name="_Hlk120733744"/>
      <w:r>
        <w:rPr>
          <w:rFonts w:hint="eastAsia" w:ascii="宋体" w:hAnsi="宋体" w:cs="宋体"/>
          <w:sz w:val="24"/>
        </w:rPr>
        <w:t>夜晚传烛图</w:t>
      </w:r>
      <w:bookmarkEnd w:id="2"/>
      <w:r>
        <w:rPr>
          <w:rFonts w:hint="eastAsia" w:ascii="宋体" w:hAnsi="宋体" w:cs="宋体"/>
          <w:sz w:val="24"/>
        </w:rPr>
        <w:t>。</w:t>
      </w:r>
    </w:p>
    <w:p w14:paraId="1B6513D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hint="eastAsia" w:ascii="宋体" w:hAnsi="宋体" w:cs="宋体"/>
          <w:color w:val="FF0000"/>
          <w:sz w:val="24"/>
        </w:rPr>
        <w:t>长安春景图</w:t>
      </w:r>
      <w:r>
        <w:rPr>
          <w:rFonts w:hint="eastAsia" w:ascii="宋体" w:hAnsi="宋体" w:cs="宋体"/>
          <w:sz w:val="24"/>
        </w:rPr>
        <w:t>（教师板书）</w:t>
      </w:r>
    </w:p>
    <w:p w14:paraId="0FB68B6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①教师提出问题：这首诗中前两句借用什么景物描写了春意？</w:t>
      </w:r>
    </w:p>
    <w:p w14:paraId="690EAAA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指名学生答。</w:t>
      </w:r>
    </w:p>
    <w:p w14:paraId="72B5F0BB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预设：诗人写“飞花”“斜柳”，实际上还暗写了风。“东风”与“飞”、“斜”相互照应。</w:t>
      </w:r>
    </w:p>
    <w:p w14:paraId="48E11FE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②探讨理解“御柳斜”。按古人风俗，寒食节要折柳插门。取的新火往往是榆柳之火。</w:t>
      </w:r>
    </w:p>
    <w:p w14:paraId="7F90F4F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宋体" w:hAnsi="宋体" w:cs="宋体"/>
          <w:color w:val="FF0000"/>
          <w:sz w:val="24"/>
        </w:rPr>
        <w:t>夜晚传烛图</w:t>
      </w:r>
      <w:r>
        <w:rPr>
          <w:rFonts w:hint="eastAsia" w:ascii="宋体" w:hAnsi="宋体" w:cs="宋体"/>
          <w:sz w:val="24"/>
        </w:rPr>
        <w:t>（教师板书）</w:t>
      </w:r>
      <w:r>
        <w:rPr>
          <w:rFonts w:hint="eastAsia" w:ascii="宋体" w:hAnsi="宋体" w:cs="宋体"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color w:val="0070C0"/>
          <w:sz w:val="24"/>
        </w:rPr>
        <w:t>）</w:t>
      </w:r>
    </w:p>
    <w:p w14:paraId="7711CB9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①教师提问，引导深入探索：寒食节那天全国禁火，夜幕降临后，大地一片漆黑。但在皇宫里却出现了一个怎样奇特的景象呢？是谁可以享有如此特权？如果你是长安的百姓，看到这些你会有什么感受？</w:t>
      </w:r>
    </w:p>
    <w:p w14:paraId="00BB69F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预设：普天之下，家家禁火，但宫廷里却正忙着传赐新火。</w:t>
      </w:r>
    </w:p>
    <w:p w14:paraId="30DE19E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②教师继续启发：“日暮汉宫传蜡烛，轻烟散入五侯家”有何深意？</w:t>
      </w:r>
    </w:p>
    <w:p w14:paraId="53948A9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预设：暮色中，烛光点点，在皇宫和王侯贵戚们的府第间流动，轻烟袅袅，飘散在皇宫和各府第之间。讽喻皇宫的特权以及宦官的专宠。</w:t>
      </w:r>
    </w:p>
    <w:p w14:paraId="04956F6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总结：这首诗主要描写了寒食节里，全城处处飘飞着落花，皇城里的柳枝随风飘拂。夜幕降临，普天之下，家家禁火，但宫廷里却正忙着传赐新火，轻烟飘进了权贵豪门之家。诗人借古喻今，流露出对现实的不满。</w:t>
      </w:r>
    </w:p>
    <w:p w14:paraId="73DF888C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以读促悟，体会诗情。</w:t>
      </w:r>
    </w:p>
    <w:p w14:paraId="618663A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宋体" w:hAnsi="宋体" w:cs="宋体"/>
          <w:color w:val="0070C0"/>
          <w:sz w:val="24"/>
        </w:rPr>
        <w:t>）</w:t>
      </w:r>
      <w:r>
        <w:rPr>
          <w:rFonts w:hint="eastAsia" w:ascii="宋体" w:hAnsi="宋体" w:cs="宋体"/>
          <w:color w:val="000000" w:themeColor="text1"/>
          <w:sz w:val="24"/>
        </w:rPr>
        <w:t>教师提出</w:t>
      </w:r>
      <w:r>
        <w:rPr>
          <w:rFonts w:hint="eastAsia" w:ascii="宋体" w:hAnsi="宋体" w:cs="宋体"/>
          <w:sz w:val="24"/>
        </w:rPr>
        <w:t>朗读要求：整首诗可以读得舒缓、平和，最后一句“轻烟散入五侯家”可以适当拖长声调，读出轻烟袅袅的感觉。</w:t>
      </w:r>
    </w:p>
    <w:p w14:paraId="7BAA2D8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（1）指名读。男女分组读。</w:t>
      </w:r>
    </w:p>
    <w:p w14:paraId="4AA1536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（2）配乐读。</w:t>
      </w:r>
    </w:p>
    <w:p w14:paraId="2A0A9694">
      <w:pPr>
        <w:spacing w:after="0" w:line="440" w:lineRule="exac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“一切景语皆情语。”先逐句理解，再分析诗中描绘的景色，由这首诗的意境体会诗人的感情。从所写景物分析寄托的情思，是对主题的一个升华，环环相扣，便于学生理解，引导学生层层深入。）</w:t>
      </w:r>
      <w:bookmarkStart w:id="3" w:name="_Hlk22991575"/>
    </w:p>
    <w:p w14:paraId="733F69A7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</w:rPr>
        <w:t>【主题梳理】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C52D38">
      <w:pPr>
        <w:spacing w:after="0"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ascii="楷体" w:hAnsi="楷体" w:eastAsia="楷体" w:cs="楷体"/>
          <w:sz w:val="24"/>
        </w:rPr>
        <w:pict>
          <v:shape id="右大括号 20" o:spid="_x0000_s2052" o:spt="88" type="#_x0000_t88" style="position:absolute;left:0pt;margin-left:233.75pt;margin-top:15.5pt;height:69.85pt;width:18.45pt;mso-position-horizontal-relative:margin;z-index:251660288;v-text-anchor:middle;mso-width-relative:page;mso-height-relative:page;" filled="f" coordsize="21600,21600" adj="475">
            <v:path arrowok="t"/>
            <v:fill on="f" focussize="0,0"/>
            <v:stroke weight="0.5pt" joinstyle="miter"/>
            <v:imagedata o:title=""/>
            <o:lock v:ext="edit"/>
          </v:shape>
        </w:pict>
      </w:r>
      <w:r>
        <w:rPr>
          <w:rFonts w:ascii="楷体" w:hAnsi="楷体" w:eastAsia="楷体" w:cs="楷体"/>
          <w:sz w:val="24"/>
        </w:rPr>
        <w:pict>
          <v:shape id="左大括号 19" o:spid="_x0000_s2050" o:spt="87" type="#_x0000_t87" style="position:absolute;left:0pt;margin-left:120.4pt;margin-top:16.4pt;height:72pt;width:20.15pt;z-index:251659264;v-text-anchor:middle;mso-width-relative:margin;mso-height-relative:page;" filled="f" coordsize="21600,21600" adj="504">
            <v:path arrowok="t"/>
            <v:fill on="f" focussize="0,0"/>
            <v:stroke weight="0.5pt" joinstyle="miter"/>
            <v:imagedata o:title=""/>
            <o:lock v:ext="edit"/>
          </v:shape>
        </w:pic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0070C0"/>
          <w:sz w:val="24"/>
          <w:szCs w:val="24"/>
        </w:rPr>
        <w:t xml:space="preserve">                   </w:t>
      </w:r>
      <w:r>
        <w:rPr>
          <w:rFonts w:hint="eastAsia" w:cs="楷体" w:asciiTheme="minorEastAsia" w:hAnsiTheme="minorEastAsia" w:eastAsiaTheme="minorEastAsia"/>
          <w:sz w:val="24"/>
        </w:rPr>
        <w:t>长安春景图</w:t>
      </w:r>
    </w:p>
    <w:p w14:paraId="4164996E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</w:rPr>
        <w:pict>
          <v:shape id="箭头: 右 21" o:spid="_x0000_s2051" o:spt="13" type="#_x0000_t13" style="position:absolute;left:0pt;margin-left:317.55pt;margin-top:16.3pt;height:28.5pt;width:48pt;z-index:251661312;v-text-anchor:middle;mso-width-relative:margin;mso-height-relative:margin;" fillcolor="#FFFFFF" filled="t" coordsize="21600,21600" adj="15044">
            <v:path/>
            <v:fill on="t" focussize="0,0"/>
            <v:stroke weight="1pt" joinstyle="miter"/>
            <v:imagedata o:title=""/>
            <o:lock v:ext="edit"/>
          </v:shape>
        </w:pict>
      </w:r>
    </w:p>
    <w:p w14:paraId="4B5EF3DE">
      <w:pPr>
        <w:spacing w:after="0" w:line="360" w:lineRule="auto"/>
        <w:ind w:firstLine="480"/>
        <w:rPr>
          <w:rFonts w:ascii="宋体" w:hAnsi="宋体" w:cs="宋体"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0070C0"/>
          <w:sz w:val="24"/>
          <w:szCs w:val="24"/>
        </w:rPr>
        <w:t xml:space="preserve">         </w:t>
      </w:r>
      <w:r>
        <w:rPr>
          <w:rFonts w:ascii="宋体" w:hAnsi="宋体" w:cs="宋体"/>
          <w:color w:val="0070C0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寒食 </w:t>
      </w:r>
      <w:r>
        <w:rPr>
          <w:rFonts w:ascii="宋体" w:hAnsi="宋体" w:cs="宋体"/>
          <w:sz w:val="24"/>
          <w:szCs w:val="24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寒食习俗 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传赐新火</w:t>
      </w:r>
      <w:r>
        <w:rPr>
          <w:rFonts w:ascii="宋体" w:hAnsi="宋体" w:cs="宋体"/>
          <w:sz w:val="24"/>
        </w:rPr>
        <w:t xml:space="preserve">            </w:t>
      </w:r>
    </w:p>
    <w:p w14:paraId="14BE5C80">
      <w:pPr>
        <w:spacing w:after="0" w:line="360" w:lineRule="auto"/>
        <w:ind w:firstLine="2160" w:firstLineChars="9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夜晚传烛图</w:t>
      </w:r>
    </w:p>
    <w:p w14:paraId="65EF4D99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2880E224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/>
          <w:bCs/>
          <w:sz w:val="24"/>
        </w:rPr>
        <w:t>【主题概括】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7046B5">
      <w:pPr>
        <w:spacing w:after="0" w:line="440" w:lineRule="exact"/>
        <w:ind w:firstLine="480" w:firstLineChars="200"/>
        <w:rPr>
          <w:rFonts w:cs="楷体" w:asciiTheme="minorEastAsia" w:hAnsiTheme="minorEastAsia" w:eastAsiaTheme="minorEastAsia"/>
          <w:sz w:val="24"/>
        </w:rPr>
      </w:pPr>
      <w:r>
        <w:rPr>
          <w:rFonts w:hint="eastAsia" w:cs="楷体" w:asciiTheme="minorEastAsia" w:hAnsiTheme="minorEastAsia" w:eastAsiaTheme="minorEastAsia"/>
          <w:sz w:val="24"/>
        </w:rPr>
        <w:t>教师提出问题：谁来说说这首诗的主题？</w:t>
      </w:r>
    </w:p>
    <w:p w14:paraId="35558078">
      <w:pPr>
        <w:spacing w:after="0" w:line="440" w:lineRule="exact"/>
        <w:ind w:firstLine="480" w:firstLineChars="200"/>
        <w:rPr>
          <w:rFonts w:cs="楷体" w:asciiTheme="minorEastAsia" w:hAnsiTheme="minorEastAsia" w:eastAsiaTheme="minorEastAsia"/>
          <w:sz w:val="24"/>
        </w:rPr>
      </w:pPr>
      <w:r>
        <w:rPr>
          <w:rFonts w:hint="eastAsia" w:cs="楷体" w:asciiTheme="minorEastAsia" w:hAnsiTheme="minorEastAsia" w:eastAsiaTheme="minorEastAsia"/>
          <w:sz w:val="24"/>
        </w:rPr>
        <w:t>预设：本诗描绘了春天京都长安城</w:t>
      </w:r>
      <w:r>
        <w:rPr>
          <w:rFonts w:hint="eastAsia" w:cs="楷体" w:asciiTheme="minorEastAsia" w:hAnsiTheme="minorEastAsia" w:eastAsiaTheme="minorEastAsia"/>
          <w:sz w:val="24"/>
          <w:u w:val="single"/>
        </w:rPr>
        <w:t>寒食节</w:t>
      </w:r>
      <w:r>
        <w:rPr>
          <w:rFonts w:hint="eastAsia" w:cs="楷体" w:asciiTheme="minorEastAsia" w:hAnsiTheme="minorEastAsia" w:eastAsiaTheme="minorEastAsia"/>
          <w:sz w:val="24"/>
        </w:rPr>
        <w:t>的景象，唐代常于清明时节取榆柳之火，皇帝也会将新取得的火种赐给</w:t>
      </w:r>
      <w:r>
        <w:rPr>
          <w:rFonts w:hint="eastAsia" w:cs="楷体" w:asciiTheme="minorEastAsia" w:hAnsiTheme="minorEastAsia" w:eastAsiaTheme="minorEastAsia"/>
          <w:sz w:val="24"/>
          <w:u w:val="single"/>
        </w:rPr>
        <w:t>权贵大臣</w:t>
      </w:r>
      <w:r>
        <w:rPr>
          <w:rFonts w:hint="eastAsia" w:cs="楷体" w:asciiTheme="minorEastAsia" w:hAnsiTheme="minorEastAsia" w:eastAsiaTheme="minorEastAsia"/>
          <w:sz w:val="24"/>
        </w:rPr>
        <w:t>，以示恩宠。</w:t>
      </w:r>
    </w:p>
    <w:p w14:paraId="2C2E5908">
      <w:pPr>
        <w:spacing w:after="0" w:line="440" w:lineRule="exact"/>
        <w:ind w:firstLine="480" w:firstLineChars="200"/>
        <w:rPr>
          <w:rFonts w:cs="楷体" w:asciiTheme="minorEastAsia" w:hAnsiTheme="minorEastAsia" w:eastAsiaTheme="minorEastAsia"/>
          <w:sz w:val="24"/>
        </w:rPr>
      </w:pPr>
    </w:p>
    <w:p w14:paraId="091A4ECB">
      <w:pPr>
        <w:spacing w:after="0" w:line="440" w:lineRule="exact"/>
        <w:ind w:firstLine="480" w:firstLineChars="200"/>
        <w:rPr>
          <w:rFonts w:cs="楷体" w:asciiTheme="minorEastAsia" w:hAnsiTheme="minorEastAsia" w:eastAsiaTheme="minorEastAsia"/>
          <w:sz w:val="24"/>
        </w:rPr>
      </w:pPr>
      <w:bookmarkStart w:id="4" w:name="_Hlk120990837"/>
    </w:p>
    <w:p w14:paraId="514D6EC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29FA881">
      <w:pPr>
        <w:spacing w:line="440" w:lineRule="exact"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《十五夜望月》</w:t>
      </w:r>
    </w:p>
    <w:bookmarkEnd w:id="4"/>
    <w:p w14:paraId="62101907">
      <w:pPr>
        <w:spacing w:after="0"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【教学目标】</w:t>
      </w:r>
    </w:p>
    <w:p w14:paraId="1E9D1C47">
      <w:pPr>
        <w:spacing w:after="0" w:line="440" w:lineRule="exact"/>
        <w:ind w:firstLine="44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sz w:val="24"/>
        </w:rPr>
        <w:t>1.正确、有感情地朗诵这首诗，并背诵古诗。</w:t>
      </w:r>
    </w:p>
    <w:p w14:paraId="0C52978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2.感受这首诗的画面美和情感美，理解诗中抒发的感情。</w:t>
      </w:r>
    </w:p>
    <w:p w14:paraId="578ADCD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3.学习生动形象又含蓄委婉的表达方式；增进学生对传统文化的认同感。</w:t>
      </w:r>
    </w:p>
    <w:p w14:paraId="05463D88">
      <w:pPr>
        <w:spacing w:after="0"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【教学过程】</w:t>
      </w:r>
    </w:p>
    <w:p w14:paraId="72B34AB1">
      <w:pPr>
        <w:spacing w:after="0" w:line="440" w:lineRule="exact"/>
        <w:ind w:firstLine="482" w:firstLineChars="200"/>
        <w:jc w:val="both"/>
        <w:rPr>
          <w:rFonts w:ascii="宋体" w:hAnsi="宋体" w:cs="宋体"/>
          <w:b/>
          <w:sz w:val="28"/>
        </w:rPr>
      </w:pPr>
      <w:r>
        <w:rPr>
          <w:rFonts w:hint="eastAsia" w:ascii="宋体" w:hAnsi="宋体" w:cs="宋体"/>
          <w:b/>
          <w:bCs/>
          <w:sz w:val="24"/>
        </w:rPr>
        <w:t>一、创设情境，激情导入</w:t>
      </w:r>
      <w:r>
        <w:rPr>
          <w:rFonts w:hint="eastAsia" w:ascii="宋体" w:hAnsi="宋体" w:cs="宋体"/>
          <w:b/>
          <w:sz w:val="28"/>
        </w:rPr>
        <w:t xml:space="preserve"> </w:t>
      </w:r>
    </w:p>
    <w:p w14:paraId="634562A8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教师谈话引入：在中秋节这个传统佳节里，我们会做些什么呢？</w:t>
      </w:r>
    </w:p>
    <w:p w14:paraId="77E6B8B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6948738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预设1：中秋节会吃月饼。</w:t>
      </w:r>
    </w:p>
    <w:p w14:paraId="1B86083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预设2：中秋节会赏月。</w:t>
      </w:r>
    </w:p>
    <w:p w14:paraId="7FF5386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教师引出课题：圆月，是中秋的象征。中秋的月亮，总是带着些平日里没有的味道，引得古往今来的文人墨客忍不住要对月提笔，一抒己志。今天我们就来一起学习古诗《十五夜望月》。</w:t>
      </w:r>
    </w:p>
    <w:p w14:paraId="7D82E51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（板书课题：</w:t>
      </w:r>
      <w:r>
        <w:rPr>
          <w:rFonts w:hint="eastAsia" w:ascii="宋体" w:hAnsi="宋体" w:cs="宋体"/>
          <w:color w:val="FF0000"/>
          <w:sz w:val="24"/>
        </w:rPr>
        <w:t>十五夜望月</w:t>
      </w:r>
      <w:r>
        <w:rPr>
          <w:rFonts w:hint="eastAsia" w:ascii="宋体" w:hAnsi="宋体" w:cs="宋体"/>
          <w:sz w:val="24"/>
        </w:rPr>
        <w:t>）</w:t>
      </w:r>
    </w:p>
    <w:p w14:paraId="219BC3C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教师提出问题：读了课题，你知道了什么？</w:t>
      </w:r>
    </w:p>
    <w:p w14:paraId="6FB27F1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预设：这首诗描写了诗人中秋夜赏月的情景。</w:t>
      </w:r>
    </w:p>
    <w:p w14:paraId="2DC24802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</w:rPr>
        <w:t>教师提出要求：我们一起来了</w:t>
      </w:r>
      <w:r>
        <w:rPr>
          <w:rFonts w:hint="eastAsia" w:ascii="宋体" w:hAnsi="宋体" w:cs="宋体"/>
          <w:sz w:val="24"/>
        </w:rPr>
        <w:t>解中秋节习俗。</w:t>
      </w:r>
    </w:p>
    <w:p w14:paraId="1151467A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中秋节，农历八月十五，以月之圆兆人之团圆，为寄托思念故乡、思念亲人之情。始于唐朝初年，自古便有祭月、赏月、拜月、吃月饼、赏桂花、饮桂花酒等习俗，流传至今。</w:t>
      </w:r>
    </w:p>
    <w:p w14:paraId="76097050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交流分享，了解诗人王建。</w:t>
      </w:r>
    </w:p>
    <w:p w14:paraId="63269D87">
      <w:pPr>
        <w:spacing w:after="0" w:line="440" w:lineRule="exact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王建 （约767—831后），字仲初，颍川（今河南许昌）人，唐代诗人，王建出身寒微，了解人民疾苦，写出大量优秀的乐府诗。他的乐府诗与张籍齐名，世称“张王乐府”。有《王建集》八卷，《宫词》一卷。</w:t>
      </w:r>
    </w:p>
    <w:p w14:paraId="5B76369B">
      <w:pPr>
        <w:spacing w:after="0" w:line="440" w:lineRule="exac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学起于思，学生的思维活动，总是由问题开始，又在解决问题的过程中得以发展。思，能增强学生的求知欲，打开学生思维的闸门，从而激发学生的学习兴趣。）</w:t>
      </w:r>
    </w:p>
    <w:p w14:paraId="6119CE18">
      <w:pPr>
        <w:spacing w:after="0"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二、初读古诗，读出韵味</w:t>
      </w:r>
    </w:p>
    <w:p w14:paraId="36045D3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朗读古诗，读通读顺。</w:t>
      </w:r>
    </w:p>
    <w:p w14:paraId="6079C3E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教师提出朗读要求：请同学们把这首诗认真读两遍，第一遍读准字音，把诗读通、读顺；第二遍做到字正腔圆。</w:t>
      </w:r>
    </w:p>
    <w:p w14:paraId="3A5E41F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学生按要求朗读。</w:t>
      </w:r>
    </w:p>
    <w:p w14:paraId="4D15D65B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（1）教师指导：第一句中的“栖”读作“qī”，在这里是指“乌鸦在树上休息”。</w:t>
      </w:r>
    </w:p>
    <w:p w14:paraId="59CD464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（2）教师指导：“湿桂花”的“湿”是翘舌音，“冷露”的“冷”是后鼻音，“尽”是前鼻音。</w:t>
      </w:r>
    </w:p>
    <w:p w14:paraId="330E479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（3）出示停顿节奏。</w:t>
      </w:r>
    </w:p>
    <w:p w14:paraId="45DC78D7">
      <w:pPr>
        <w:spacing w:after="0"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十五夜望月</w:t>
      </w:r>
    </w:p>
    <w:p w14:paraId="3614B0EA">
      <w:pPr>
        <w:spacing w:after="0"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［唐］王建</w:t>
      </w:r>
    </w:p>
    <w:p w14:paraId="52D3CE8F">
      <w:pPr>
        <w:spacing w:after="0"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中庭/地白/树栖鸦， 冷露/无声/湿桂花。</w:t>
      </w:r>
    </w:p>
    <w:p w14:paraId="22A81DB7">
      <w:pPr>
        <w:spacing w:after="0"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今夜/月明/人尽望， 不知/秋思/落谁家？</w:t>
      </w:r>
    </w:p>
    <w:p w14:paraId="2688C030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教师提出要求：请按停顿要求诵读古诗，读诗不光要字正腔圆，还要读出节奏。请男女生赛读，读出这首诗的节奏。</w:t>
      </w:r>
    </w:p>
    <w:p w14:paraId="6741A895">
      <w:pPr>
        <w:spacing w:after="0" w:line="440" w:lineRule="exact"/>
        <w:ind w:firstLine="480" w:firstLineChars="200"/>
        <w:rPr>
          <w:rFonts w:ascii="楷体" w:hAnsi="楷体" w:eastAsia="楷体" w:cs="楷体"/>
          <w:sz w:val="24"/>
        </w:rPr>
      </w:pPr>
      <w:bookmarkStart w:id="5" w:name="_Hlk22991818"/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教给学生读诗的方法，由读得字正腔圆，到读出节奏，再到读出音韵美。朗读要求逐步提高，让学生在反复诵读中体会古诗的美。）</w:t>
      </w:r>
      <w:bookmarkEnd w:id="5"/>
    </w:p>
    <w:p w14:paraId="5CED5057">
      <w:pPr>
        <w:spacing w:after="0" w:line="44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三、把握大意，整体感知</w:t>
      </w:r>
    </w:p>
    <w:p w14:paraId="17300F3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借助注释解诗题。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0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</w:p>
    <w:p w14:paraId="29C59E1C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师生交流。本诗在《全唐诗》中名为《十五夜望月寄杜郎中》。杜郎中是诗人的朋友，具体名字、生辰不详，从诗的原题来看，应该是诗人思念朋友所作。</w:t>
      </w:r>
    </w:p>
    <w:p w14:paraId="1D4F50D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明诗意。</w:t>
      </w:r>
    </w:p>
    <w:p w14:paraId="06DC480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（1）中庭地白树栖鸦，冷露无声湿桂花。</w:t>
      </w:r>
    </w:p>
    <w:p w14:paraId="4BC50AA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①教师提出要求：借助注释，谁来说说“中庭”“地白”的意思。</w:t>
      </w:r>
    </w:p>
    <w:p w14:paraId="613703D5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宋体" w:hAnsi="宋体" w:cs="宋体"/>
          <w:sz w:val="24"/>
        </w:rPr>
        <w:t>预设1：“中庭”的意思是庭中，庭院中。</w:t>
      </w:r>
    </w:p>
    <w:p w14:paraId="169AE7A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预设2：“地白”的意思是月光照在庭院地上的样子。</w:t>
      </w:r>
    </w:p>
    <w:p w14:paraId="4FB6EE3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②教师提出要求：谁来说说诗的前两句的大意？</w:t>
      </w:r>
    </w:p>
    <w:p w14:paraId="37DE161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预设：前两句的大意是：庭院地面雪白，树上栖息着鹊鸦，秋露点点无声，打湿了院中的桂花。</w:t>
      </w:r>
    </w:p>
    <w:p w14:paraId="5E0337B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今夜月明人尽望，不知秋思落谁家。</w:t>
      </w:r>
    </w:p>
    <w:p w14:paraId="3C7D57E0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教师提出要求：谁来说说后两句诗的大意？</w:t>
      </w:r>
    </w:p>
    <w:p w14:paraId="2FA0F18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预设：后两句诗的大意是：今夜明月当空，世间人人仰望，不知道这秋日情思会落到谁家？</w:t>
      </w:r>
    </w:p>
    <w:p w14:paraId="4C5EE159">
      <w:pPr>
        <w:spacing w:after="0" w:line="440" w:lineRule="exact"/>
        <w:ind w:firstLine="482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四、想象画面，体会诗情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</w:p>
    <w:p w14:paraId="6EF7DF3B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教师提出要求：从诗的前两句看到了什么样的风景？</w:t>
      </w:r>
    </w:p>
    <w:p w14:paraId="363BDAB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314250C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预设1：我认为作者看到了清冷的月光，还听到了栖息在树上的鹊鸦的声音。</w:t>
      </w:r>
    </w:p>
    <w:p w14:paraId="5820F7B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：“冷”字写出了秋夜露珠的清冷以及夜间的丝丝凉意，是从触觉的角度写的。桂花是作者闻到了淡淡的花香。</w:t>
      </w:r>
    </w:p>
    <w:p w14:paraId="03CD28F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（教师板书</w:t>
      </w:r>
      <w:r>
        <w:rPr>
          <w:rFonts w:hint="eastAsia" w:ascii="宋体" w:hAnsi="宋体" w:cs="宋体"/>
          <w:color w:val="000000" w:themeColor="text1"/>
          <w:sz w:val="24"/>
        </w:rPr>
        <w:t>：</w:t>
      </w:r>
      <w:r>
        <w:rPr>
          <w:rFonts w:hint="eastAsia" w:ascii="宋体" w:hAnsi="宋体" w:cs="宋体"/>
          <w:color w:val="FF0000"/>
          <w:sz w:val="24"/>
        </w:rPr>
        <w:t>写景：白地 明月  鹊鸦  冷露  桂花</w:t>
      </w:r>
      <w:r>
        <w:rPr>
          <w:rFonts w:hint="eastAsia" w:ascii="宋体" w:hAnsi="宋体" w:cs="宋体"/>
          <w:sz w:val="24"/>
        </w:rPr>
        <w:t>）</w:t>
      </w:r>
    </w:p>
    <w:p w14:paraId="70AA3A23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师总结过渡：这首诗意境很美，诗人运用形象的语言，描写自己的所见所听，所闻所感，真不愧是“诗中有画，画中有诗”呀。</w:t>
      </w:r>
    </w:p>
    <w:p w14:paraId="4D8554D0">
      <w:pPr>
        <w:spacing w:after="0" w:line="440" w:lineRule="exact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4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教师引导提问：正是因为作者在中秋夜看到了如此景象，诗歌后两句才有感而发，中秋佳节，作者望月由此想到了什么？（板书：</w:t>
      </w:r>
      <w:r>
        <w:rPr>
          <w:rFonts w:hint="eastAsia" w:ascii="宋体" w:hAnsi="宋体" w:cs="宋体"/>
          <w:color w:val="FF0000"/>
          <w:sz w:val="24"/>
        </w:rPr>
        <w:t>抒情</w:t>
      </w:r>
      <w:r>
        <w:rPr>
          <w:rFonts w:hint="eastAsia" w:ascii="宋体" w:hAnsi="宋体" w:cs="宋体"/>
          <w:sz w:val="24"/>
        </w:rPr>
        <w:t>）</w:t>
      </w:r>
    </w:p>
    <w:p w14:paraId="0F13926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7CE3F69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预设：诗人因自己望月而想到天下人皆望月。</w:t>
      </w:r>
    </w:p>
    <w:p w14:paraId="50771CA0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教师继续发问：诗人由此用委婉的语气发出了什么疑问？想借此抒发怎样的感情？</w:t>
      </w:r>
    </w:p>
    <w:p w14:paraId="0491FB0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预设：不知道这秋日情思会落到谁家？抒发思念友人的感情。</w:t>
      </w:r>
    </w:p>
    <w:p w14:paraId="6F57C0E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（板书：</w:t>
      </w:r>
      <w:r>
        <w:rPr>
          <w:rFonts w:hint="eastAsia" w:ascii="宋体" w:hAnsi="宋体" w:cs="宋体"/>
          <w:color w:val="FF0000"/>
          <w:sz w:val="24"/>
        </w:rPr>
        <w:t>秋思 思念友人</w:t>
      </w:r>
      <w:r>
        <w:rPr>
          <w:rFonts w:hint="eastAsia" w:ascii="宋体" w:hAnsi="宋体" w:cs="宋体"/>
          <w:sz w:val="24"/>
        </w:rPr>
        <w:t>）</w:t>
      </w:r>
    </w:p>
    <w:p w14:paraId="14919407">
      <w:pPr>
        <w:spacing w:after="0"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5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教师提出要求：</w:t>
      </w:r>
      <w:r>
        <w:rPr>
          <w:rFonts w:hint="eastAsia" w:ascii="宋体" w:hAnsi="宋体" w:cs="宋体"/>
          <w:color w:val="000000" w:themeColor="text1"/>
          <w:sz w:val="24"/>
        </w:rPr>
        <w:t>“不知秋思落谁家”委婉地表达了思念之情。在你读过的古诗词中，还有哪些类似的诗句？和同学交流。</w:t>
      </w:r>
    </w:p>
    <w:p w14:paraId="2FE8861E">
      <w:pPr>
        <w:spacing w:after="0"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（1）生交流。</w:t>
      </w:r>
    </w:p>
    <w:p w14:paraId="066E01DF">
      <w:pPr>
        <w:spacing w:after="0" w:line="440" w:lineRule="exact"/>
        <w:ind w:firstLine="480" w:firstLineChars="200"/>
        <w:rPr>
          <w:rFonts w:ascii="宋体" w:hAnsi="宋体" w:cs="宋体"/>
          <w:color w:val="0070C0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（2）学生汇报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6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</w:p>
    <w:p w14:paraId="454A7AB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预设1：露从今夜白，月是故乡明。——[唐]杜甫《月夜忆舍弟》</w:t>
      </w:r>
    </w:p>
    <w:p w14:paraId="55537D60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预设:2：春风又绿江南岸，明月何时照我还。——[宋]王安石《泊船瓜洲》</w:t>
      </w:r>
    </w:p>
    <w:p w14:paraId="7EFDA81C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预设3：明月多情应识我，年年相见在他乡。——[清]袁枚《随园诗话》</w:t>
      </w:r>
    </w:p>
    <w:p w14:paraId="64272B03">
      <w:pPr>
        <w:spacing w:after="0" w:line="440" w:lineRule="exact"/>
        <w:ind w:firstLine="480" w:firstLineChars="200"/>
        <w:rPr>
          <w:rFonts w:ascii="宋体" w:hAnsi="宋体" w:cs="宋体"/>
          <w:color w:val="0070C0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齐读全诗，体会诗人的思念之情。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7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</w:p>
    <w:p w14:paraId="4DAA0135">
      <w:pPr>
        <w:spacing w:after="0"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指导学生朗读古诗。背诵古诗。</w:t>
      </w:r>
    </w:p>
    <w:p w14:paraId="0DFD3668">
      <w:pPr>
        <w:spacing w:after="0" w:line="440" w:lineRule="exact"/>
        <w:ind w:firstLine="240" w:firstLineChars="100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引导学生想象画面，能让学生入情入境地朗读古诗，并在理解、感悟的基础上熟读成诵，积累优秀传统文化经典。）</w:t>
      </w:r>
    </w:p>
    <w:p w14:paraId="461CF9B0">
      <w:pPr>
        <w:spacing w:after="0" w:line="440" w:lineRule="exact"/>
        <w:rPr>
          <w:rFonts w:ascii="宋体" w:hAnsi="宋体" w:cs="宋体"/>
          <w:b/>
          <w:bCs/>
          <w:color w:val="0070C0"/>
          <w:sz w:val="24"/>
        </w:rPr>
      </w:pPr>
    </w:p>
    <w:p w14:paraId="60A3C0D5">
      <w:pPr>
        <w:spacing w:after="0" w:line="440" w:lineRule="exact"/>
        <w:ind w:firstLine="482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5</w:t>
      </w:r>
      <w:r>
        <w:rPr>
          <w:rFonts w:ascii="宋体" w:hAnsi="宋体" w:cs="宋体"/>
          <w:b/>
          <w:sz w:val="24"/>
          <w:szCs w:val="24"/>
        </w:rPr>
        <w:t>.</w:t>
      </w:r>
      <w:r>
        <w:rPr>
          <w:rFonts w:hint="eastAsia" w:ascii="宋体" w:hAnsi="宋体" w:cs="宋体"/>
          <w:b/>
          <w:sz w:val="24"/>
          <w:szCs w:val="24"/>
        </w:rPr>
        <w:t>【结构梳理】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</w:p>
    <w:p w14:paraId="7328986A">
      <w:pPr>
        <w:spacing w:after="0" w:line="360" w:lineRule="auto"/>
        <w:ind w:firstLine="440" w:firstLineChars="200"/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</w:pPr>
      <w:r>
        <w:drawing>
          <wp:inline distT="0" distB="0" distL="0" distR="0">
            <wp:extent cx="5754370" cy="2847975"/>
            <wp:effectExtent l="0" t="0" r="0" b="0"/>
            <wp:docPr id="117352208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522081" name="图片 1" descr="图示&#10;&#10;描述已自动生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9460" cy="285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67306DA9">
      <w:pPr>
        <w:spacing w:after="0" w:line="440" w:lineRule="exact"/>
        <w:ind w:firstLine="465"/>
        <w:rPr>
          <w:rFonts w:ascii="宋体" w:hAnsi="宋体" w:cs="宋体"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</w:rPr>
        <w:t>6.</w:t>
      </w:r>
      <w:r>
        <w:rPr>
          <w:rFonts w:hint="eastAsia" w:ascii="宋体" w:hAnsi="宋体" w:cs="宋体"/>
          <w:b/>
          <w:sz w:val="24"/>
          <w:szCs w:val="24"/>
        </w:rPr>
        <w:t>【主题概括】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9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</w:p>
    <w:p w14:paraId="47EBE674">
      <w:pPr>
        <w:spacing w:after="0" w:line="440" w:lineRule="exact"/>
        <w:ind w:firstLine="46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教师提出要求：这首诗的主题可以怎样来概括？</w:t>
      </w:r>
    </w:p>
    <w:p w14:paraId="3FF4C5DC">
      <w:pPr>
        <w:spacing w:after="0" w:line="440" w:lineRule="exact"/>
        <w:ind w:firstLine="46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学生汇报。</w:t>
      </w:r>
    </w:p>
    <w:p w14:paraId="2C575AF8">
      <w:pPr>
        <w:spacing w:after="0" w:line="440" w:lineRule="exact"/>
        <w:ind w:firstLine="465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预设：《十五夜望月》描绘了中秋之夜的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月色</w:t>
      </w:r>
      <w:r>
        <w:rPr>
          <w:rFonts w:ascii="宋体" w:hAnsi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和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望月怀人 </w:t>
      </w:r>
      <w:r>
        <w:rPr>
          <w:rFonts w:hint="eastAsia" w:ascii="宋体" w:hAnsi="宋体" w:cs="宋体"/>
          <w:bCs/>
          <w:sz w:val="24"/>
          <w:szCs w:val="24"/>
        </w:rPr>
        <w:t>的心情，展现了一幅寂寥、冷清、沉静的中秋之夜的图画。</w:t>
      </w:r>
    </w:p>
    <w:p w14:paraId="2E49B1F7">
      <w:pPr>
        <w:spacing w:after="0" w:line="440" w:lineRule="exact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7</w:t>
      </w:r>
      <w:r>
        <w:rPr>
          <w:rFonts w:ascii="宋体" w:hAnsi="宋体" w:cs="宋体"/>
          <w:bCs/>
          <w:sz w:val="24"/>
          <w:szCs w:val="24"/>
        </w:rPr>
        <w:t>.</w:t>
      </w:r>
      <w:r>
        <w:rPr>
          <w:rFonts w:hint="eastAsia" w:ascii="宋体" w:hAnsi="宋体" w:cs="宋体"/>
          <w:bCs/>
          <w:sz w:val="24"/>
          <w:szCs w:val="24"/>
        </w:rPr>
        <w:t>拓展延伸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0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出示古诗。</w:t>
      </w:r>
    </w:p>
    <w:p w14:paraId="5C3D0A59">
      <w:pPr>
        <w:spacing w:after="0" w:line="440" w:lineRule="exact"/>
        <w:rPr>
          <w:rFonts w:ascii="宋体" w:hAnsi="宋体" w:cs="宋体"/>
          <w:bCs/>
          <w:sz w:val="24"/>
          <w:szCs w:val="24"/>
        </w:rPr>
      </w:pPr>
    </w:p>
    <w:p w14:paraId="2CC2EC53">
      <w:pPr>
        <w:spacing w:after="0" w:line="44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正月十五夜</w:t>
      </w:r>
    </w:p>
    <w:p w14:paraId="4CF0E685">
      <w:pPr>
        <w:spacing w:after="0" w:line="44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[唐]苏味道</w:t>
      </w:r>
    </w:p>
    <w:p w14:paraId="50C86943">
      <w:pPr>
        <w:spacing w:after="0" w:line="44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火树银花合，星桥铁锁开。</w:t>
      </w:r>
    </w:p>
    <w:p w14:paraId="337B0D3A">
      <w:pPr>
        <w:spacing w:after="0" w:line="44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暗尘随马去，明月逐人来。</w:t>
      </w:r>
    </w:p>
    <w:p w14:paraId="12B73467">
      <w:pPr>
        <w:spacing w:after="0" w:line="44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游伎皆秾李，行歌尽落梅。</w:t>
      </w:r>
    </w:p>
    <w:p w14:paraId="19620E17">
      <w:pPr>
        <w:spacing w:after="0" w:line="44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金吾不禁夜，玉漏莫相催。</w:t>
      </w:r>
    </w:p>
    <w:p w14:paraId="61C34472">
      <w:pPr>
        <w:spacing w:after="0" w:line="440" w:lineRule="exact"/>
        <w:rPr>
          <w:rFonts w:ascii="宋体" w:hAnsi="宋体" w:cs="宋体"/>
          <w:bCs/>
          <w:sz w:val="24"/>
          <w:szCs w:val="24"/>
        </w:rPr>
      </w:pPr>
    </w:p>
    <w:p w14:paraId="1B25BD2E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8</w:t>
      </w:r>
      <w:r>
        <w:rPr>
          <w:rFonts w:ascii="宋体" w:hAnsi="宋体" w:cs="宋体"/>
          <w:bCs/>
          <w:sz w:val="24"/>
          <w:szCs w:val="24"/>
        </w:rPr>
        <w:t>.</w:t>
      </w:r>
      <w:r>
        <w:rPr>
          <w:rFonts w:hint="eastAsia" w:ascii="宋体" w:hAnsi="宋体" w:cs="宋体"/>
          <w:bCs/>
          <w:sz w:val="24"/>
          <w:szCs w:val="24"/>
        </w:rPr>
        <w:t>重点生字我会写。</w:t>
      </w:r>
    </w:p>
    <w:p w14:paraId="11D7598B">
      <w:pPr>
        <w:spacing w:after="0" w:line="440" w:lineRule="exact"/>
        <w:ind w:firstLine="354" w:firstLineChars="147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1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重点指导生书写“侯”“栖”“鸦”。</w:t>
      </w:r>
    </w:p>
    <w:p w14:paraId="0D92D615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教师提出问题：生字当中，哪里书写时候需要特别注意的地方？</w:t>
      </w:r>
    </w:p>
    <w:p w14:paraId="552B9A07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学生汇报。</w:t>
      </w:r>
    </w:p>
    <w:p w14:paraId="04C0D371">
      <w:pPr>
        <w:spacing w:after="0" w:line="440" w:lineRule="exact"/>
        <w:ind w:firstLine="354" w:firstLineChars="147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预设：侯：区别“侯”与“候”，书写时不要多写一笔竖。</w:t>
      </w:r>
    </w:p>
    <w:p w14:paraId="747C41CE">
      <w:pPr>
        <w:spacing w:after="0" w:line="440" w:lineRule="exact"/>
        <w:ind w:firstLine="354" w:firstLineChars="147"/>
        <w:rPr>
          <w:rFonts w:ascii="宋体" w:hAnsi="宋体" w:cs="宋体"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3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预设：栖：注意右半部分是“西”，不要写成“酉”。</w:t>
      </w:r>
    </w:p>
    <w:p w14:paraId="5DF57F09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9</w:t>
      </w:r>
      <w:r>
        <w:rPr>
          <w:rFonts w:ascii="宋体" w:hAnsi="宋体" w:cs="宋体"/>
          <w:bCs/>
          <w:sz w:val="24"/>
          <w:szCs w:val="24"/>
        </w:rPr>
        <w:t>.</w:t>
      </w:r>
      <w:r>
        <w:rPr>
          <w:rFonts w:hint="eastAsia" w:ascii="宋体" w:hAnsi="宋体" w:cs="宋体"/>
          <w:bCs/>
          <w:sz w:val="24"/>
          <w:szCs w:val="24"/>
        </w:rPr>
        <w:t>教师提出问题：将《十五夜望月》中“不知秋思落谁家”的“落”字改为“在”字,好不好？为什么？</w:t>
      </w:r>
    </w:p>
    <w:p w14:paraId="2E175835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学生汇报。</w:t>
      </w:r>
    </w:p>
    <w:p w14:paraId="509FBE39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预设：不好。“落”字更有表现力,给人以形象的动感，新颖妥帖,仿佛那秋思随着银月的清辉,一起洒向人间似的;而“在”字就没有这样的表达效果。</w:t>
      </w:r>
    </w:p>
    <w:p w14:paraId="1B5169CD">
      <w:pPr>
        <w:spacing w:after="0" w:line="44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六、布置作业</w:t>
      </w:r>
    </w:p>
    <w:p w14:paraId="1D548FD4">
      <w:pPr>
        <w:spacing w:after="0"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背诵本课学习的两首古诗《寒食》《十五夜望月》。</w:t>
      </w:r>
    </w:p>
    <w:p w14:paraId="501E6DE3">
      <w:pPr>
        <w:spacing w:after="0" w:line="440" w:lineRule="exact"/>
        <w:rPr>
          <w:rFonts w:ascii="宋体" w:hAnsi="宋体" w:cs="宋体"/>
          <w:b/>
          <w:sz w:val="24"/>
          <w:szCs w:val="24"/>
        </w:rPr>
      </w:pPr>
    </w:p>
    <w:p w14:paraId="3A6A8E4F">
      <w:pPr>
        <w:spacing w:after="0" w:line="440" w:lineRule="exact"/>
        <w:rPr>
          <w:rFonts w:ascii="宋体" w:hAnsi="宋体" w:cs="宋体"/>
          <w:bCs/>
          <w:sz w:val="24"/>
          <w:szCs w:val="24"/>
        </w:rPr>
      </w:pPr>
    </w:p>
    <w:p w14:paraId="24E2354F">
      <w:pPr>
        <w:spacing w:after="0" w:line="360" w:lineRule="auto"/>
        <w:ind w:firstLine="4216" w:firstLineChars="14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第三课时</w:t>
      </w:r>
    </w:p>
    <w:p w14:paraId="1523CB8D">
      <w:pPr>
        <w:spacing w:line="440" w:lineRule="exact"/>
        <w:jc w:val="center"/>
        <w:rPr>
          <w:rFonts w:ascii="宋体" w:hAnsi="宋体" w:cs="宋体"/>
          <w:b/>
          <w:sz w:val="36"/>
          <w:szCs w:val="30"/>
        </w:rPr>
      </w:pPr>
      <w:r>
        <w:rPr>
          <w:rFonts w:hint="eastAsia" w:ascii="宋体" w:hAnsi="宋体" w:cs="宋体"/>
          <w:b/>
          <w:sz w:val="36"/>
          <w:szCs w:val="30"/>
        </w:rPr>
        <w:t>《</w:t>
      </w:r>
      <w:r>
        <w:rPr>
          <w:rFonts w:hint="eastAsia" w:ascii="宋体" w:hAnsi="宋体" w:cs="宋体"/>
          <w:sz w:val="32"/>
        </w:rPr>
        <w:t>迢迢牵牛星</w:t>
      </w:r>
      <w:r>
        <w:rPr>
          <w:rFonts w:hint="eastAsia" w:ascii="宋体" w:hAnsi="宋体" w:cs="宋体"/>
          <w:b/>
          <w:sz w:val="36"/>
          <w:szCs w:val="30"/>
        </w:rPr>
        <w:t>》</w:t>
      </w:r>
    </w:p>
    <w:p w14:paraId="1944AE60">
      <w:pPr>
        <w:spacing w:after="0"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【教学目标】</w:t>
      </w:r>
    </w:p>
    <w:p w14:paraId="7AE25DA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1.了解《古诗十九首》相关常识。</w:t>
      </w:r>
    </w:p>
    <w:p w14:paraId="592FEC7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2.品味诗歌语言之美、形象塑造之巧；体会诗中蕴含的相思之情。</w:t>
      </w:r>
    </w:p>
    <w:p w14:paraId="1E907E5C">
      <w:pPr>
        <w:spacing w:after="0"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【教学过程】</w:t>
      </w:r>
    </w:p>
    <w:p w14:paraId="284C4812">
      <w:pPr>
        <w:spacing w:after="0" w:line="440" w:lineRule="exact"/>
        <w:ind w:firstLine="482" w:firstLineChars="200"/>
        <w:jc w:val="both"/>
        <w:rPr>
          <w:rFonts w:ascii="楷体" w:hAnsi="楷体" w:eastAsia="楷体" w:cs="宋体"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一、视频激趣，导入诗题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6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、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37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11759A4E">
      <w:pPr>
        <w:pStyle w:val="12"/>
        <w:numPr>
          <w:ilvl w:val="0"/>
          <w:numId w:val="1"/>
        </w:numPr>
        <w:spacing w:after="0" w:line="440" w:lineRule="exact"/>
        <w:ind w:firstLineChars="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观看视频，导入新课。</w:t>
      </w:r>
    </w:p>
    <w:p w14:paraId="67AD6BE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2.教师引导：今天我们要学习的古诗，取法于《诗经》和汉乐府，但也有它独特的魅力。让我们一同走入《古诗十九首》中的第十首《迢迢牵牛星》。（板书诗题：</w:t>
      </w:r>
      <w:r>
        <w:rPr>
          <w:rFonts w:hint="eastAsia" w:ascii="宋体" w:hAnsi="宋体" w:cs="宋体"/>
          <w:color w:val="FF0000"/>
          <w:sz w:val="24"/>
        </w:rPr>
        <w:t>迢迢牵牛星</w:t>
      </w:r>
      <w:r>
        <w:rPr>
          <w:rFonts w:hint="eastAsia" w:ascii="宋体" w:hAnsi="宋体" w:cs="宋体"/>
          <w:sz w:val="24"/>
        </w:rPr>
        <w:t>）</w:t>
      </w:r>
    </w:p>
    <w:p w14:paraId="0311D816">
      <w:pPr>
        <w:spacing w:after="0" w:line="276" w:lineRule="auto"/>
        <w:ind w:firstLine="480" w:firstLineChars="200"/>
        <w:jc w:val="both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3.师：我们一起来了解《古诗十九首》相关常识。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5E9B82EE">
      <w:pPr>
        <w:spacing w:after="0" w:line="276" w:lineRule="auto"/>
        <w:ind w:firstLine="480" w:firstLineChars="200"/>
        <w:jc w:val="both"/>
        <w:rPr>
          <w:rFonts w:ascii="楷体" w:hAnsi="楷体" w:eastAsia="楷体" w:cs="宋体"/>
          <w:bCs/>
          <w:sz w:val="24"/>
          <w:szCs w:val="24"/>
        </w:rPr>
      </w:pPr>
      <w:r>
        <w:rPr>
          <w:rFonts w:hint="eastAsia" w:ascii="楷体" w:hAnsi="楷体" w:eastAsia="楷体" w:cs="宋体"/>
          <w:bCs/>
          <w:sz w:val="24"/>
          <w:szCs w:val="24"/>
        </w:rPr>
        <w:t>《古诗十九首》  出自汉代文人之手，但没有留下作者的姓名。它作为一个整体收录在《文选》中，代表了汉代文人五言诗的最高成就。《古诗十九首》不是作于一时一地，其作者也不是一人。古人对《古诗十九首》评价很高，刘勰的《文心雕龙》称其为“五言之冠冕”，后世很多诗人也都学习、借鉴了他的艺术风格和创作手法。</w:t>
      </w:r>
    </w:p>
    <w:p w14:paraId="0EFAD47C">
      <w:pPr>
        <w:spacing w:after="0" w:line="276" w:lineRule="auto"/>
        <w:ind w:firstLine="482" w:firstLineChars="200"/>
        <w:jc w:val="both"/>
        <w:rPr>
          <w:rFonts w:cs="宋体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sz w:val="24"/>
          <w:szCs w:val="24"/>
        </w:rPr>
        <w:t>二、初读全文，读通读顺</w:t>
      </w:r>
    </w:p>
    <w:p w14:paraId="47B6525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教师组织学生诵读：学生自由读全诗。</w:t>
      </w:r>
    </w:p>
    <w:p w14:paraId="3882B84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教师提出要求：读准字音，把诗读通、读顺。</w:t>
      </w:r>
    </w:p>
    <w:p w14:paraId="09E3D38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学生诵读。</w:t>
      </w:r>
    </w:p>
    <w:p w14:paraId="0437DA09">
      <w:pPr>
        <w:spacing w:after="0" w:line="44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Cs/>
          <w:sz w:val="24"/>
          <w:szCs w:val="24"/>
        </w:rPr>
        <w:t>1</w:t>
      </w:r>
      <w:r>
        <w:rPr>
          <w:rFonts w:ascii="宋体" w:hAnsi="宋体" w:cs="宋体"/>
          <w:bCs/>
          <w:sz w:val="24"/>
          <w:szCs w:val="24"/>
        </w:rPr>
        <w:t>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（出示课件3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9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</w:rPr>
        <w:t>课件出示易读错的字：</w:t>
      </w:r>
    </w:p>
    <w:p w14:paraId="6DB450E0">
      <w:pPr>
        <w:spacing w:after="0" w:line="44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迢 擢 札 杼 纤 脉</w:t>
      </w:r>
    </w:p>
    <w:p w14:paraId="398F97C3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教师点拨：重点强调：“纤”读“xiān”；“脉脉不得语”中的“脉”读“mò”。</w:t>
      </w:r>
    </w:p>
    <w:p w14:paraId="54BDED6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教师提出朗读要求：读出节奏。</w:t>
      </w:r>
    </w:p>
    <w:p w14:paraId="15487E6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指名读，读出古诗的停顿和节奏。</w:t>
      </w:r>
    </w:p>
    <w:p w14:paraId="1925F8E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读出韵味。关注字音的同时，争取读出古诗的韵味和自己的理解。</w:t>
      </w:r>
    </w:p>
    <w:p w14:paraId="60CB8F30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教师范读。</w:t>
      </w:r>
    </w:p>
    <w:p w14:paraId="7C40FE4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自由练读。</w:t>
      </w:r>
    </w:p>
    <w:p w14:paraId="6467BB77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学生诵读。</w:t>
      </w:r>
    </w:p>
    <w:p w14:paraId="7A8F9DC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教师小结：学习诗歌的一个很重要的方法就是诵读。“书读百遍，其义自见”，就让我们伴随着朗朗书声开始这首诗歌的学习。</w:t>
      </w:r>
    </w:p>
    <w:p w14:paraId="72A46ABA">
      <w:pPr>
        <w:spacing w:after="0" w:line="440" w:lineRule="exac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读得正确，读出节奏，读出韵味，使学生在逐层提升的诵读中感到学习古诗十分有意思、有情趣，为熟读知意打下基础。）</w:t>
      </w:r>
    </w:p>
    <w:p w14:paraId="289F4B98">
      <w:pPr>
        <w:spacing w:after="0" w:line="440" w:lineRule="exact"/>
        <w:ind w:firstLine="482" w:firstLineChars="200"/>
        <w:jc w:val="both"/>
        <w:rPr>
          <w:rFonts w:ascii="宋体" w:hAnsi="宋体" w:cs="宋体"/>
          <w:b/>
          <w:sz w:val="28"/>
        </w:rPr>
      </w:pPr>
      <w:r>
        <w:rPr>
          <w:rFonts w:hint="eastAsia" w:ascii="宋体" w:hAnsi="宋体" w:cs="宋体"/>
          <w:b/>
          <w:sz w:val="24"/>
          <w:szCs w:val="24"/>
        </w:rPr>
        <w:t>三、探究内容，品味诗情</w:t>
      </w:r>
      <w:r>
        <w:rPr>
          <w:rFonts w:hint="eastAsia" w:ascii="宋体" w:hAnsi="宋体" w:cs="宋体"/>
          <w:b/>
          <w:sz w:val="28"/>
        </w:rPr>
        <w:t xml:space="preserve"> </w:t>
      </w:r>
    </w:p>
    <w:p w14:paraId="0223E0F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教师导入：读懂诗，并读出诗里包含的意思，这才是学习诗的正式开始。诗就像一杯浓浓的咖啡，需要细心品味，下面就让我们一起来仔细品味一番吧！</w:t>
      </w:r>
    </w:p>
    <w:p w14:paraId="3579EF92">
      <w:pPr>
        <w:spacing w:after="0" w:line="440" w:lineRule="exact"/>
        <w:ind w:firstLine="480" w:firstLineChars="200"/>
        <w:rPr>
          <w:rFonts w:ascii="宋体" w:hAnsi="宋体" w:cs="宋体"/>
          <w:color w:val="0070C0"/>
          <w:sz w:val="24"/>
        </w:rPr>
      </w:pPr>
      <w:r>
        <w:rPr>
          <w:rFonts w:hint="eastAsia" w:ascii="宋体" w:hAnsi="宋体" w:cs="宋体"/>
          <w:sz w:val="24"/>
        </w:rPr>
        <w:t>1.解诗题。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0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21E88258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师提出问题：迢迢是什么意思？</w:t>
      </w:r>
    </w:p>
    <w:p w14:paraId="6FDD2D54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预设：遥远的意思。</w:t>
      </w:r>
    </w:p>
    <w:p w14:paraId="1320D4AC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教师提出问题：那么诗题是什么意思？</w:t>
      </w:r>
    </w:p>
    <w:p w14:paraId="6D8B865A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预设：遥远的牵牛星。</w:t>
      </w:r>
    </w:p>
    <w:p w14:paraId="1CAE098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2.明诗意。</w:t>
      </w:r>
    </w:p>
    <w:p w14:paraId="5BB164ED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1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课件出示诗句：</w:t>
      </w:r>
    </w:p>
    <w:p w14:paraId="3F79B7DB">
      <w:pPr>
        <w:spacing w:after="0" w:line="440" w:lineRule="exact"/>
        <w:ind w:left="480" w:firstLine="1920" w:firstLineChars="8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 xml:space="preserve">迢迢牵牛星，皎皎河汉女。 </w:t>
      </w:r>
    </w:p>
    <w:p w14:paraId="3B8F2BA5">
      <w:pPr>
        <w:spacing w:after="0" w:line="440" w:lineRule="exact"/>
        <w:ind w:left="480" w:firstLine="1920" w:firstLineChars="8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纤纤擢素手，札扎弄机杼。</w:t>
      </w:r>
    </w:p>
    <w:p w14:paraId="7E8A1FAC">
      <w:pPr>
        <w:spacing w:after="0" w:line="440" w:lineRule="exact"/>
        <w:ind w:left="480" w:firstLine="1920" w:firstLineChars="8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终日不成章，泣涕零如雨。</w:t>
      </w:r>
    </w:p>
    <w:p w14:paraId="13EDF54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教师提出问题：借助注释，你知道了哪些词的意思？</w:t>
      </w:r>
    </w:p>
    <w:p w14:paraId="2AE899D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386375AC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预设1：我知道了“河汉女”指织女星。河汉，指银河。</w:t>
      </w:r>
    </w:p>
    <w:p w14:paraId="5AA61EC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预设2：我知道“擢”的意思是伸出。</w:t>
      </w:r>
    </w:p>
    <w:p w14:paraId="31F7833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预设3：我知道“素”的意思是白皙。</w:t>
      </w:r>
    </w:p>
    <w:p w14:paraId="7F71EDC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预设4：我知道“札札”是织机发出的响声。</w:t>
      </w:r>
    </w:p>
    <w:p w14:paraId="50BB135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预设5：我知道“机杼”是织机。“杼”是梭子。</w:t>
      </w:r>
    </w:p>
    <w:p w14:paraId="33E14E1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预设6：我知道“章”是花纹的意思。</w:t>
      </w:r>
    </w:p>
    <w:p w14:paraId="657C9FC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预设7：我知道“零”是落下的意思。</w:t>
      </w:r>
    </w:p>
    <w:p w14:paraId="790A07E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教师提出问题：谁来说说诗句大意？</w:t>
      </w:r>
    </w:p>
    <w:p w14:paraId="10DD2F3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预设：牵牛星和织女星隔着银河遥遥相望，织女伸出纤纤素手拨弄织机，但一整天也织不成样，只有泪如雨下。</w:t>
      </w:r>
    </w:p>
    <w:p w14:paraId="1069EB3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课件出示诗句：</w:t>
      </w:r>
    </w:p>
    <w:p w14:paraId="4A723FDA">
      <w:pPr>
        <w:spacing w:after="0" w:line="440" w:lineRule="exact"/>
        <w:ind w:firstLine="2400" w:firstLineChars="10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河汉清且浅，相去复几许？</w:t>
      </w:r>
    </w:p>
    <w:p w14:paraId="1C086CFB">
      <w:pPr>
        <w:spacing w:after="0" w:line="440" w:lineRule="exact"/>
        <w:ind w:firstLine="2400" w:firstLineChars="100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盈盈一水间，脉脉不得语。</w:t>
      </w:r>
    </w:p>
    <w:p w14:paraId="0A49AA6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教师提出问题：借助注释,你知道哪些词的意思？</w:t>
      </w:r>
    </w:p>
    <w:p w14:paraId="471B2DB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预设1：我知道“盈盈”的意思是清澈的样子。</w:t>
      </w:r>
    </w:p>
    <w:p w14:paraId="78B5F92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预设2：我知道“脉脉”的意思是相视无言的样子。</w:t>
      </w:r>
    </w:p>
    <w:p w14:paraId="7824636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教师提出问题：联系上下文，谁知道“相去”“复”“几许”“间”这些词的意思？</w:t>
      </w:r>
    </w:p>
    <w:p w14:paraId="2706213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预设1：“相去”的意思是：相隔。</w:t>
      </w:r>
    </w:p>
    <w:p w14:paraId="3135EB4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预设2：“复”的意思是：又。</w:t>
      </w:r>
    </w:p>
    <w:p w14:paraId="7C8F5BD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预设3：“几许”的意思是：多远。</w:t>
      </w:r>
    </w:p>
    <w:p w14:paraId="22C2C2D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预设4：“间”的意思是：间隔。</w:t>
      </w:r>
    </w:p>
    <w:p w14:paraId="24B95819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教师提出问题：谁能完整地说说诗句大意？</w:t>
      </w:r>
    </w:p>
    <w:p w14:paraId="75756E14">
      <w:pPr>
        <w:spacing w:after="0" w:line="440" w:lineRule="exact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预设：这两句诗的意思是：这银河看起来又清又浅，可两岸相隔又有多远呢？虽然两人之间只隔着这一条银河，却只能相顾无言。</w:t>
      </w:r>
    </w:p>
    <w:p w14:paraId="350CDB8B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3.想象画面，品味诗情。</w:t>
      </w:r>
    </w:p>
    <w:p w14:paraId="494F3B1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教师提问：“迢迢”和“皎皎”是什么意思？</w:t>
      </w:r>
      <w:r>
        <w:rPr>
          <w:rFonts w:hint="eastAsia" w:ascii="宋体" w:hAnsi="宋体" w:cs="宋体"/>
          <w:color w:val="FF0000"/>
          <w:sz w:val="24"/>
        </w:rPr>
        <w:t>（板书：迢迢 皎皎）</w:t>
      </w:r>
    </w:p>
    <w:p w14:paraId="7F9AA1C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6A3DCAA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预设1：“迢迢”这个词语在今天仍然富有生命力，我们形容路途遥远，会说“千里迢迢”。</w:t>
      </w:r>
    </w:p>
    <w:p w14:paraId="5F953845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预设2：“迢迢”和“皎皎”两个词相互呼应，相互补充，意思是说洁白明亮遥远的牵牛星和洁白明亮的织女星遥遥相望。</w:t>
      </w:r>
    </w:p>
    <w:p w14:paraId="7A9C9EB5">
      <w:pPr>
        <w:spacing w:after="0"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）有感情地朗读。教师提出朗读要求：朗读时，“迢迢”可以读得慢一些、长一些，“皎皎”二字起调可以稍高、稍短。</w:t>
      </w:r>
    </w:p>
    <w:p w14:paraId="65817851">
      <w:pPr>
        <w:spacing w:after="0" w:line="440" w:lineRule="exact"/>
        <w:ind w:left="480"/>
        <w:rPr>
          <w:rFonts w:ascii="楷体" w:hAnsi="楷体" w:eastAsia="楷体" w:cs="宋体"/>
          <w:sz w:val="24"/>
        </w:rPr>
      </w:pPr>
      <w:r>
        <w:rPr>
          <w:rFonts w:hint="eastAsia" w:ascii="楷体" w:hAnsi="楷体" w:eastAsia="楷体" w:cs="宋体"/>
          <w:sz w:val="24"/>
        </w:rPr>
        <w:t>（</w:t>
      </w:r>
      <w:r>
        <w:rPr>
          <w:rFonts w:ascii="楷体" w:hAnsi="楷体" w:eastAsia="楷体" w:cs="宋体"/>
          <w:sz w:val="24"/>
        </w:rPr>
        <w:t>4</w:t>
      </w:r>
      <w:r>
        <w:rPr>
          <w:rFonts w:hint="eastAsia" w:ascii="楷体" w:hAnsi="楷体" w:eastAsia="楷体" w:cs="宋体"/>
          <w:sz w:val="24"/>
        </w:rPr>
        <w:t>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宋体"/>
          <w:sz w:val="24"/>
        </w:rPr>
        <w:t>“纤纤擢素手，札扎弄机杼。终日不成章，泣涕零如雨。”</w:t>
      </w:r>
      <w:r>
        <w:rPr>
          <w:rFonts w:hint="eastAsia"/>
        </w:rPr>
        <w:t xml:space="preserve"> </w:t>
      </w:r>
    </w:p>
    <w:p w14:paraId="32F1B14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教师继续引导提问：牵牛星在遥远的地方，可是，牵牛星真的离她那样遥远吗？在诗句中有没有其他的发现？</w:t>
      </w:r>
    </w:p>
    <w:p w14:paraId="7D2B330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7D50A65E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预设1：“札札”是拟声词，形容织布机工作时发出的响声，给人一种静谧中的杂乱之感。而“弄”这个字，是摆弄、抚弄的意思。</w:t>
      </w:r>
      <w:r>
        <w:rPr>
          <w:rFonts w:hint="eastAsia" w:ascii="宋体" w:hAnsi="宋体" w:cs="宋体"/>
          <w:color w:val="FF0000"/>
          <w:sz w:val="24"/>
        </w:rPr>
        <w:t>（板书：札札）</w:t>
      </w:r>
    </w:p>
    <w:p w14:paraId="1A0B71D7">
      <w:pPr>
        <w:spacing w:after="0" w:line="440" w:lineRule="exact"/>
        <w:ind w:left="480" w:leftChars="218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预设2：一个动词就透露了此时织女的心境，写出了她心不在焉、心神不宁的样子。</w:t>
      </w:r>
    </w:p>
    <w:p w14:paraId="441B0B2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预设2：“泣涕零如雨”更是织女悲苦内心世界的表露，她神思恍惚、心不在焉，终日劳作却“不成章”。</w:t>
      </w:r>
      <w:r>
        <w:rPr>
          <w:rFonts w:hint="eastAsia" w:ascii="宋体" w:hAnsi="宋体" w:cs="宋体"/>
          <w:color w:val="FF0000"/>
          <w:sz w:val="24"/>
        </w:rPr>
        <w:t>（板书：不成章）</w:t>
      </w:r>
    </w:p>
    <w:p w14:paraId="5C881DB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预设3：“泣”的本义是眼泪，特指无声流泪或低声地哭。“涕”也是指眼泪。</w:t>
      </w:r>
    </w:p>
    <w:p w14:paraId="6CE94FB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预设4：“零”本是指雨缓缓而降，引申为降落、落下。这里落下的不是雨，而是如雨水一般无法抑制的织女泪。这里运用了夸张和比喻的修辞手法，突出了织女内心的苦楚。</w:t>
      </w:r>
    </w:p>
    <w:p w14:paraId="4DA530CC">
      <w:pPr>
        <w:pStyle w:val="12"/>
        <w:numPr>
          <w:ilvl w:val="0"/>
          <w:numId w:val="2"/>
        </w:numPr>
        <w:spacing w:after="0" w:line="440" w:lineRule="exact"/>
        <w:ind w:firstLineChars="0"/>
      </w:pPr>
      <w:r>
        <w:rPr>
          <w:rFonts w:hint="eastAsia"/>
          <w:sz w:val="24"/>
          <w:szCs w:val="24"/>
        </w:rPr>
        <w:t>生自读自悟。</w:t>
      </w:r>
    </w:p>
    <w:p w14:paraId="554DD6DA">
      <w:pPr>
        <w:spacing w:after="0" w:line="440" w:lineRule="exact"/>
        <w:ind w:firstLine="480" w:firstLineChars="200"/>
      </w:pPr>
      <w:r>
        <w:rPr>
          <w:rFonts w:hint="eastAsia"/>
          <w:sz w:val="24"/>
          <w:szCs w:val="24"/>
        </w:rPr>
        <w:t>师适时提出朗读要求：所以我们</w:t>
      </w:r>
      <w:r>
        <w:rPr>
          <w:rFonts w:hint="eastAsia" w:cs="宋体" w:asciiTheme="minorEastAsia" w:hAnsiTheme="minorEastAsia" w:eastAsiaTheme="minorEastAsia"/>
          <w:sz w:val="24"/>
        </w:rPr>
        <w:t>读“纤纤擢素手”时可以将语调放得轻柔一点，读出柔美之感，“札札”读得短促一些，使人仿佛能听到织布机发出的响声。边读边想象织女因思念而悲伤、哽咽的样子。</w:t>
      </w:r>
    </w:p>
    <w:p w14:paraId="263853BF">
      <w:pPr>
        <w:pStyle w:val="12"/>
        <w:numPr>
          <w:ilvl w:val="0"/>
          <w:numId w:val="2"/>
        </w:numPr>
        <w:spacing w:after="0" w:line="440" w:lineRule="exact"/>
        <w:ind w:firstLineChars="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指名读，男女分组读。</w:t>
      </w:r>
    </w:p>
    <w:p w14:paraId="59F1851A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5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引导：“盈盈”写出了水之清澈，既能表现水波的晶莹，又能表现女子的魅力，还可以想象出女子眼含热泪的神态，令人回味无穷。“盈盈一水”至此也成了阻隔两情的象征。“脉脉”写出了织女无言中透露着离愁，虽然只隔一条清澈的河流，但只能含情凝视，却无法用语言交谈。</w:t>
      </w:r>
      <w:r>
        <w:rPr>
          <w:rFonts w:hint="eastAsia" w:ascii="宋体" w:hAnsi="宋体" w:cs="宋体"/>
          <w:color w:val="FF0000"/>
          <w:sz w:val="24"/>
        </w:rPr>
        <w:t>（板书：盈盈 脉脉）</w:t>
      </w:r>
    </w:p>
    <w:p w14:paraId="218C118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教师提出朗读要求：语调稍低缓，最后一句适当拖长语调。重点读好“脉脉”一词，读出牛郎织女无尽的思念。</w:t>
      </w:r>
    </w:p>
    <w:p w14:paraId="158A6FF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6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教师提出问题：这首诗写了一个什么故事？抒发了一种怎样的情感？</w:t>
      </w:r>
    </w:p>
    <w:p w14:paraId="7AF7435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学生汇报。</w:t>
      </w:r>
    </w:p>
    <w:p w14:paraId="7ADEE878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预设：这是一首相思之作，感情基调较为哀怨。这首诗借神话传说中牛郎、织女被银河相隔而不得相见的故事，诉说了平凡人的离别之思，抒发了忧伤的情感。（板书：相思之情 离别之苦）</w:t>
      </w:r>
    </w:p>
    <w:p w14:paraId="548946A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教师继续引导：读完这首相思之作，如果用一个词语来抒发你读后的感受，你会用哪个词语呢？</w:t>
      </w:r>
    </w:p>
    <w:p w14:paraId="3167F5F1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预设1：伤感</w:t>
      </w:r>
    </w:p>
    <w:p w14:paraId="7C52FBC2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预设2：忧伤</w:t>
      </w:r>
    </w:p>
    <w:p w14:paraId="1691402F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）教师提问：如果用一个词语将诗中传递的情感描摹出来，你认为哪个词语最合适？</w:t>
      </w:r>
    </w:p>
    <w:p w14:paraId="5D58048B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预设1：相思</w:t>
      </w:r>
    </w:p>
    <w:p w14:paraId="14B32E8D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预设2：思念</w:t>
      </w:r>
    </w:p>
    <w:p w14:paraId="390D99D6">
      <w:pPr>
        <w:spacing w:after="0" w:line="440" w:lineRule="exact"/>
        <w:ind w:firstLine="480" w:firstLineChars="200"/>
        <w:rPr>
          <w:rFonts w:ascii="宋体" w:hAnsi="宋体" w:cs="宋体"/>
          <w:color w:val="0070C0"/>
          <w:sz w:val="24"/>
        </w:rPr>
      </w:pPr>
      <w:r>
        <w:rPr>
          <w:rFonts w:hint="eastAsia" w:ascii="宋体" w:hAnsi="宋体" w:cs="宋体"/>
          <w:sz w:val="24"/>
        </w:rPr>
        <w:t>教师引导：有人评价这首诗是《古诗十九首》中最具浪漫色彩的诗作，借天上之事，传人间之情。再读诗歌，让我们体会一下这首诗歌“深深的话，浅浅地说”的语言之美。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7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 xml:space="preserve">）   </w:t>
      </w:r>
      <w:r>
        <w:rPr>
          <w:rFonts w:hint="eastAsia" w:ascii="宋体" w:hAnsi="宋体" w:cs="宋体"/>
          <w:color w:val="0070C0"/>
          <w:sz w:val="24"/>
        </w:rPr>
        <w:t xml:space="preserve">     </w:t>
      </w:r>
    </w:p>
    <w:p w14:paraId="59D36C93">
      <w:pPr>
        <w:spacing w:after="0" w:line="440" w:lineRule="exact"/>
        <w:ind w:firstLine="480" w:firstLineChars="200"/>
        <w:rPr>
          <w:rFonts w:cs="楷体" w:asciiTheme="minorEastAsia" w:hAnsiTheme="minorEastAsia" w:eastAsiaTheme="minorEastAsia"/>
          <w:sz w:val="24"/>
        </w:rPr>
      </w:pPr>
      <w:r>
        <w:rPr>
          <w:rFonts w:hint="eastAsia" w:ascii="楷体" w:hAnsi="楷体" w:eastAsia="楷体" w:cs="楷体"/>
          <w:sz w:val="24"/>
        </w:rPr>
        <w:t>4</w:t>
      </w:r>
      <w:r>
        <w:rPr>
          <w:rFonts w:ascii="楷体" w:hAnsi="楷体" w:eastAsia="楷体" w:cs="楷体"/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8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教师提出问题：</w:t>
      </w:r>
      <w:r>
        <w:rPr>
          <w:rFonts w:hint="eastAsia" w:cs="楷体" w:asciiTheme="minorEastAsia" w:hAnsiTheme="minorEastAsia" w:eastAsiaTheme="minorEastAsia"/>
          <w:sz w:val="24"/>
        </w:rPr>
        <w:t>诗中大量运用叠词，如：迢迢，皎皎，纤纤，札札，盈盈，脉脉，这样写有什么好处？</w:t>
      </w:r>
    </w:p>
    <w:p w14:paraId="1EF92855">
      <w:pPr>
        <w:spacing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（1）师补充：</w:t>
      </w:r>
      <w:r>
        <w:rPr>
          <w:rFonts w:hint="eastAsia" w:ascii="宋体" w:hAnsi="宋体" w:cs="宋体"/>
          <w:sz w:val="24"/>
        </w:rPr>
        <w:t>叠字是指两个相同的字组成的词语，又称复字、重言。这也是一种比较常见的修辞方法。两字相叠被称为单叠，四字相叠被称为双叠。</w:t>
      </w:r>
      <w:r>
        <w:rPr>
          <w:rFonts w:hint="eastAsia" w:ascii="宋体" w:hAnsi="宋体" w:cs="宋体"/>
          <w:bCs/>
          <w:sz w:val="24"/>
          <w:szCs w:val="24"/>
        </w:rPr>
        <w:t>生说诗句中的叠词。</w:t>
      </w:r>
    </w:p>
    <w:p w14:paraId="578D120E">
      <w:pPr>
        <w:spacing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指名回答。</w:t>
      </w:r>
    </w:p>
    <w:p w14:paraId="59FA805F">
      <w:pPr>
        <w:spacing w:line="440" w:lineRule="exact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预设：这些叠词不仅展示了诗歌的韵律美、节奏美和音乐美，而且使诗歌表达的情感更加动人。</w:t>
      </w:r>
    </w:p>
    <w:p w14:paraId="7A1B9BD1">
      <w:pPr>
        <w:spacing w:line="0" w:lineRule="atLeas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</w:t>
      </w:r>
      <w:r>
        <w:rPr>
          <w:rFonts w:hint="eastAsia" w:ascii="楷体" w:hAnsi="楷体" w:eastAsia="楷体" w:cs="楷体"/>
          <w:b/>
          <w:bCs/>
          <w:sz w:val="24"/>
        </w:rPr>
        <w:t>设计意图：</w:t>
      </w:r>
      <w:r>
        <w:rPr>
          <w:rFonts w:hint="eastAsia" w:ascii="楷体" w:hAnsi="楷体" w:eastAsia="楷体" w:cs="楷体"/>
          <w:sz w:val="24"/>
        </w:rPr>
        <w:t>诗词的教学重点在想象、品读、悟情。在学生自主感悟的基础上，引导他们进行交流，在关键处给予指导。最后紧扣人物心情，用一连串的问题引导学生思考，让学生反复品读诗句，读出诗词背后的那份情，掀起课堂教学的高潮。）</w:t>
      </w:r>
    </w:p>
    <w:p w14:paraId="1035A2EE">
      <w:pPr>
        <w:spacing w:line="0" w:lineRule="atLeas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（出示课件49）</w:t>
      </w:r>
      <w:r>
        <w:rPr>
          <w:rFonts w:hint="eastAsia" w:asciiTheme="minorEastAsia" w:hAnsiTheme="minorEastAsia" w:eastAsiaTheme="minorEastAsia"/>
          <w:sz w:val="24"/>
          <w:szCs w:val="24"/>
        </w:rPr>
        <w:t>教师提出问题：这首诗的主题可以怎样来概括？</w:t>
      </w:r>
    </w:p>
    <w:p w14:paraId="74B83DA1">
      <w:pPr>
        <w:spacing w:line="0" w:lineRule="atLeas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《迢迢牵牛星》借牛郎、织女被银河相隔而不得相会的神话传说，表达了夫妇之间的离情别意，或也可认为是一种相思而不得的愁绪。</w:t>
      </w:r>
    </w:p>
    <w:p w14:paraId="5B213A07">
      <w:pPr>
        <w:spacing w:line="0" w:lineRule="atLeast"/>
        <w:ind w:firstLine="482" w:firstLineChars="200"/>
        <w:rPr>
          <w:rFonts w:cs="楷体" w:asciiTheme="minorEastAsia" w:hAnsiTheme="minorEastAsia" w:eastAsiaTheme="minorEastAsia"/>
          <w:b/>
          <w:bCs/>
          <w:sz w:val="24"/>
        </w:rPr>
      </w:pPr>
      <w:r>
        <w:rPr>
          <w:rFonts w:hint="eastAsia" w:cs="楷体" w:asciiTheme="minorEastAsia" w:hAnsiTheme="minorEastAsia" w:eastAsiaTheme="minorEastAsia"/>
          <w:b/>
          <w:bCs/>
          <w:sz w:val="24"/>
        </w:rPr>
        <w:t>四、拓展延伸</w:t>
      </w:r>
    </w:p>
    <w:p w14:paraId="24BC1827">
      <w:pPr>
        <w:spacing w:line="0" w:lineRule="atLeast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cs="楷体" w:asciiTheme="minorEastAsia" w:hAnsiTheme="minorEastAsia" w:eastAsiaTheme="minorEastAsia"/>
          <w:sz w:val="24"/>
        </w:rPr>
        <w:t>1</w:t>
      </w:r>
      <w:r>
        <w:rPr>
          <w:rFonts w:cs="楷体" w:asciiTheme="minorEastAsia" w:hAnsiTheme="minorEastAsia" w:eastAsiaTheme="minorEastAsia"/>
          <w:sz w:val="24"/>
        </w:rPr>
        <w:t>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0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cs="楷体" w:asciiTheme="minorEastAsia" w:hAnsiTheme="minorEastAsia" w:eastAsiaTheme="minorEastAsia"/>
          <w:sz w:val="24"/>
        </w:rPr>
        <w:t>品味陈师道笔下的《</w:t>
      </w:r>
      <w:r>
        <w:rPr>
          <w:rFonts w:hint="eastAsia" w:cs="楷体" w:asciiTheme="majorEastAsia" w:hAnsiTheme="majorEastAsia" w:eastAsiaTheme="majorEastAsia"/>
          <w:sz w:val="24"/>
        </w:rPr>
        <w:t>菩萨蛮·七夕</w:t>
      </w:r>
      <w:r>
        <w:rPr>
          <w:rFonts w:hint="eastAsia" w:cs="楷体" w:asciiTheme="minorEastAsia" w:hAnsiTheme="minorEastAsia" w:eastAsiaTheme="minorEastAsia"/>
          <w:sz w:val="24"/>
        </w:rPr>
        <w:t>》</w:t>
      </w:r>
    </w:p>
    <w:p w14:paraId="5EF76270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2</w:t>
      </w:r>
      <w:r>
        <w:rPr>
          <w:rFonts w:cs="楷体" w:asciiTheme="majorEastAsia" w:hAnsiTheme="majorEastAsia" w:eastAsiaTheme="majorEastAsia"/>
          <w:sz w:val="24"/>
        </w:rPr>
        <w:t>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1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cs="楷体" w:asciiTheme="majorEastAsia" w:hAnsiTheme="majorEastAsia" w:eastAsiaTheme="majorEastAsia"/>
          <w:sz w:val="24"/>
        </w:rPr>
        <w:t xml:space="preserve">学写字：皎 章 </w:t>
      </w:r>
      <w:r>
        <w:rPr>
          <w:rFonts w:cs="楷体" w:asciiTheme="majorEastAsia" w:hAnsiTheme="majorEastAsia" w:eastAsiaTheme="majorEastAsia"/>
          <w:sz w:val="24"/>
        </w:rPr>
        <w:t xml:space="preserve"> </w:t>
      </w:r>
      <w:r>
        <w:rPr>
          <w:rFonts w:hint="eastAsia" w:cs="楷体" w:asciiTheme="majorEastAsia" w:hAnsiTheme="majorEastAsia" w:eastAsiaTheme="majorEastAsia"/>
          <w:sz w:val="24"/>
        </w:rPr>
        <w:t xml:space="preserve">泣 </w:t>
      </w:r>
      <w:r>
        <w:rPr>
          <w:rFonts w:cs="楷体" w:asciiTheme="majorEastAsia" w:hAnsiTheme="majorEastAsia" w:eastAsiaTheme="majorEastAsia"/>
          <w:sz w:val="24"/>
        </w:rPr>
        <w:t xml:space="preserve"> </w:t>
      </w:r>
      <w:r>
        <w:rPr>
          <w:rFonts w:hint="eastAsia" w:cs="楷体" w:asciiTheme="majorEastAsia" w:hAnsiTheme="majorEastAsia" w:eastAsiaTheme="majorEastAsia"/>
          <w:sz w:val="24"/>
        </w:rPr>
        <w:t xml:space="preserve">盈 </w:t>
      </w:r>
      <w:r>
        <w:rPr>
          <w:rFonts w:cs="楷体" w:asciiTheme="majorEastAsia" w:hAnsiTheme="majorEastAsia" w:eastAsiaTheme="majorEastAsia"/>
          <w:sz w:val="24"/>
        </w:rPr>
        <w:t xml:space="preserve"> </w:t>
      </w:r>
      <w:r>
        <w:rPr>
          <w:rFonts w:hint="eastAsia" w:cs="楷体" w:asciiTheme="majorEastAsia" w:hAnsiTheme="majorEastAsia" w:eastAsiaTheme="majorEastAsia"/>
          <w:sz w:val="24"/>
        </w:rPr>
        <w:t>脉</w:t>
      </w:r>
    </w:p>
    <w:p w14:paraId="53884D76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教师提出问题：哪些字我们书写时要特别注意？</w:t>
      </w:r>
    </w:p>
    <w:p w14:paraId="2F107B7D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指名汇报。</w:t>
      </w:r>
    </w:p>
    <w:p w14:paraId="265E3929">
      <w:pPr>
        <w:spacing w:line="0" w:lineRule="atLeast"/>
        <w:ind w:firstLine="354" w:firstLineChars="147"/>
        <w:rPr>
          <w:rFonts w:cs="楷体" w:asciiTheme="majorEastAsia" w:hAnsiTheme="majorEastAsia" w:eastAsiaTheme="majorEastAsia"/>
          <w:sz w:val="24"/>
        </w:rPr>
      </w:pP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  <w:r>
        <w:rPr>
          <w:rFonts w:hint="eastAsia" w:cs="楷体" w:asciiTheme="majorEastAsia" w:hAnsiTheme="majorEastAsia" w:eastAsiaTheme="majorEastAsia"/>
          <w:sz w:val="24"/>
        </w:rPr>
        <w:t>预设：盈，“乃”字第一笔横折折折钩的横画要出头，“又”字最后一笔要变点，书写时要小一些。</w:t>
      </w:r>
    </w:p>
    <w:p w14:paraId="07C3B011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color w:val="0070C0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3.课堂演练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3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79462B4D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  <w:szCs w:val="24"/>
        </w:rPr>
      </w:pPr>
      <w:r>
        <w:rPr>
          <w:rFonts w:hint="eastAsia" w:cs="楷体" w:asciiTheme="majorEastAsia" w:hAnsiTheme="majorEastAsia" w:eastAsiaTheme="majorEastAsia"/>
          <w:sz w:val="24"/>
        </w:rPr>
        <w:t>4.</w:t>
      </w: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《迢迢牵牛星》诗中写出织女因爱情思念而受到的折磨和痛苦的诗是</w:t>
      </w:r>
      <w:r>
        <w:rPr>
          <w:rFonts w:hint="eastAsia" w:cs="楷体" w:asciiTheme="majorEastAsia" w:hAnsiTheme="majorEastAsia" w:eastAsiaTheme="majorEastAsia"/>
          <w:bCs/>
          <w:sz w:val="24"/>
          <w:szCs w:val="24"/>
          <w:u w:val="single"/>
        </w:rPr>
        <w:t xml:space="preserve">              </w:t>
      </w: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 xml:space="preserve">， </w:t>
      </w:r>
    </w:p>
    <w:p w14:paraId="13F832D8">
      <w:pPr>
        <w:spacing w:line="0" w:lineRule="atLeast"/>
        <w:rPr>
          <w:rFonts w:cs="楷体" w:asciiTheme="majorEastAsia" w:hAnsiTheme="majorEastAsia" w:eastAsiaTheme="majorEastAsia"/>
          <w:b/>
          <w:bCs/>
          <w:color w:val="0070C0"/>
          <w:sz w:val="24"/>
        </w:rPr>
      </w:pPr>
      <w:r>
        <w:rPr>
          <w:rFonts w:hint="eastAsia" w:cs="楷体" w:asciiTheme="majorEastAsia" w:hAnsiTheme="majorEastAsia" w:eastAsiaTheme="majorEastAsia"/>
          <w:bCs/>
          <w:sz w:val="24"/>
          <w:szCs w:val="24"/>
          <w:u w:val="single"/>
        </w:rPr>
        <w:t xml:space="preserve">             </w:t>
      </w:r>
      <w:r>
        <w:rPr>
          <w:rFonts w:hint="eastAsia" w:cs="楷体" w:asciiTheme="majorEastAsia" w:hAnsiTheme="majorEastAsia" w:eastAsiaTheme="majorEastAsia"/>
          <w:bCs/>
          <w:sz w:val="24"/>
          <w:szCs w:val="24"/>
        </w:rPr>
        <w:t>。</w:t>
      </w:r>
      <w:r>
        <w:rPr>
          <w:rFonts w:hint="eastAsia" w:cs="楷体" w:asciiTheme="majorEastAsia" w:hAnsiTheme="majorEastAsia" w:eastAsiaTheme="majorEastAsia"/>
          <w:b/>
          <w:bCs/>
          <w:color w:val="0070C0"/>
          <w:sz w:val="24"/>
        </w:rPr>
        <w:t xml:space="preserve"> </w:t>
      </w:r>
    </w:p>
    <w:p w14:paraId="33C34456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bCs/>
          <w:sz w:val="24"/>
        </w:rPr>
        <w:t>预设</w:t>
      </w:r>
      <w:r>
        <w:rPr>
          <w:rFonts w:hint="eastAsia" w:cs="楷体" w:asciiTheme="majorEastAsia" w:hAnsiTheme="majorEastAsia" w:eastAsiaTheme="majorEastAsia"/>
          <w:b/>
          <w:bCs/>
          <w:sz w:val="24"/>
        </w:rPr>
        <w:t>：</w:t>
      </w:r>
      <w:r>
        <w:rPr>
          <w:rFonts w:hint="eastAsia" w:cs="楷体" w:asciiTheme="majorEastAsia" w:hAnsiTheme="majorEastAsia" w:eastAsiaTheme="majorEastAsia"/>
          <w:bCs/>
          <w:sz w:val="24"/>
        </w:rPr>
        <w:t>这两句诗是：终日不成章，泣涕零如雨。</w:t>
      </w:r>
    </w:p>
    <w:p w14:paraId="65217619">
      <w:pPr>
        <w:spacing w:line="0" w:lineRule="atLeast"/>
        <w:ind w:firstLine="472" w:firstLineChars="196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b/>
          <w:bCs/>
          <w:sz w:val="24"/>
        </w:rPr>
        <w:t>五、布置作业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（出示课件5</w:t>
      </w:r>
      <w:r>
        <w:rPr>
          <w:rFonts w:ascii="楷体" w:hAnsi="楷体" w:eastAsia="楷体" w:cs="宋体"/>
          <w:b/>
          <w:bCs/>
          <w:color w:val="0070C0"/>
          <w:sz w:val="24"/>
          <w:szCs w:val="24"/>
        </w:rPr>
        <w:t>4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4FBC9BA3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1.背诵古诗《迢迢牵牛星》。　　</w:t>
      </w:r>
    </w:p>
    <w:p w14:paraId="11AB8E0A">
      <w:pPr>
        <w:spacing w:line="0" w:lineRule="atLeast"/>
        <w:ind w:firstLine="480" w:firstLineChars="200"/>
        <w:rPr>
          <w:rFonts w:cs="楷体" w:asciiTheme="majorEastAsia" w:hAnsiTheme="majorEastAsia" w:eastAsiaTheme="majorEastAsia"/>
          <w:sz w:val="24"/>
        </w:rPr>
      </w:pPr>
      <w:r>
        <w:rPr>
          <w:rFonts w:hint="eastAsia" w:cs="楷体" w:asciiTheme="majorEastAsia" w:hAnsiTheme="majorEastAsia" w:eastAsiaTheme="majorEastAsia"/>
          <w:sz w:val="24"/>
        </w:rPr>
        <w:t>2.收集其他与节日有关的诗句。</w:t>
      </w:r>
    </w:p>
    <w:p w14:paraId="7D74D698">
      <w:pPr>
        <w:spacing w:line="0" w:lineRule="atLeast"/>
        <w:rPr>
          <w:rFonts w:cs="楷体" w:asciiTheme="majorEastAsia" w:hAnsiTheme="majorEastAsia" w:eastAsiaTheme="majorEastAsia"/>
          <w:sz w:val="24"/>
        </w:rPr>
      </w:pPr>
    </w:p>
    <w:p w14:paraId="06597192">
      <w:pPr>
        <w:spacing w:after="0" w:line="440" w:lineRule="exact"/>
        <w:jc w:val="both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【板书设计】</w:t>
      </w:r>
    </w:p>
    <w:p w14:paraId="30669454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迢迢牵牛星</w:t>
      </w:r>
    </w:p>
    <w:p w14:paraId="6A552D62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相隔之远  迢迢  皎皎</w:t>
      </w:r>
    </w:p>
    <w:p w14:paraId="60BB04C2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相思之情  札札  不成章</w:t>
      </w:r>
    </w:p>
    <w:p w14:paraId="01B25F7F">
      <w:pPr>
        <w:spacing w:line="44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离别之苦  盈盈  脉脉</w:t>
      </w:r>
    </w:p>
    <w:p w14:paraId="33063685">
      <w:pPr>
        <w:spacing w:line="0" w:lineRule="atLeast"/>
        <w:rPr>
          <w:rFonts w:cs="楷体" w:asciiTheme="majorEastAsia" w:hAnsiTheme="majorEastAsia" w:eastAsiaTheme="majorEastAsia"/>
          <w:sz w:val="24"/>
        </w:rPr>
      </w:pPr>
    </w:p>
    <w:p w14:paraId="10666CAE">
      <w:pPr>
        <w:spacing w:after="0" w:line="44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【教学反思】</w:t>
      </w:r>
    </w:p>
    <w:p w14:paraId="446409F4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课三首古诗皆包含着传统节日的习俗。韩翃的《寒食》用白描手法写实，刻画了寒食节时皇城内美丽的春色和宫廷的生活场景；《迢迢牵牛星》借神话传说中牛郎、织女被银河隔开，只能在七夕相见一次的故事，抒发了女子因爱情遭受挫折而痛苦忧伤的心情；王建的《十五夜望月》描绘了月朗风清的景色，渲染了中秋望月的特定环境气氛，抒发了诗人因思念家乡、思念亲人而孤独寂寞的思想感情。</w:t>
      </w:r>
    </w:p>
    <w:p w14:paraId="4CDEBF10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在古诗的教学中，朗读和感悟古诗意境是重点。首先就要检查预习情况，让学生在读准确的基础上，引导学生借助文中注释理解诗句。</w:t>
      </w:r>
    </w:p>
    <w:p w14:paraId="1854B875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让学生在充分朗读的基础上，读出韵味，感悟古诗所传达的情感。例如，在读中感悟诗人韩翃借古喻今，对现实不满的情感；在读中感受诗人王建因思念家乡、思念亲人而倍感孤独寂寞的思想感情。</w:t>
      </w:r>
    </w:p>
    <w:p w14:paraId="05352CB6">
      <w:pPr>
        <w:spacing w:after="0"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让学生通过寻找诗中描写的景物，结合自身感悟和课件展示的美景图等，再用自己的语言把想象的画面描绘出来。在读中想象，能帮助学生较好地感悟诗中的意境。</w:t>
      </w:r>
    </w:p>
    <w:p w14:paraId="6400EB2D">
      <w:pPr>
        <w:spacing w:line="0" w:lineRule="atLeast"/>
        <w:rPr>
          <w:rFonts w:ascii="宋体" w:hAnsi="宋体" w:cs="宋体"/>
          <w:bCs/>
          <w:sz w:val="24"/>
          <w:szCs w:val="24"/>
        </w:rPr>
      </w:pPr>
    </w:p>
    <w:p w14:paraId="124B0BDF">
      <w:pPr>
        <w:spacing w:line="0" w:lineRule="atLeast"/>
        <w:ind w:firstLine="480" w:firstLineChars="200"/>
        <w:rPr>
          <w:rFonts w:ascii="宋体" w:hAnsi="宋体" w:cs="宋体"/>
          <w:bCs/>
          <w:sz w:val="24"/>
          <w:szCs w:val="24"/>
        </w:rPr>
      </w:pPr>
    </w:p>
    <w:p w14:paraId="64131A6A">
      <w:pPr>
        <w:spacing w:after="0" w:line="0" w:lineRule="atLeast"/>
        <w:ind w:firstLine="480" w:firstLineChars="200"/>
        <w:rPr>
          <w:rFonts w:ascii="宋体" w:hAnsi="宋体" w:cs="宋体"/>
          <w:sz w:val="24"/>
        </w:rPr>
      </w:pPr>
    </w:p>
    <w:p w14:paraId="4BE93B62">
      <w:pPr>
        <w:spacing w:after="0" w:line="0" w:lineRule="atLeast"/>
        <w:ind w:firstLine="480" w:firstLineChars="200"/>
        <w:rPr>
          <w:rFonts w:ascii="宋体" w:hAnsi="宋体" w:cs="宋体"/>
          <w:sz w:val="24"/>
        </w:rPr>
      </w:pPr>
    </w:p>
    <w:p w14:paraId="4D980780">
      <w:pPr>
        <w:spacing w:after="0" w:line="0" w:lineRule="atLeast"/>
        <w:rPr>
          <w:rFonts w:ascii="宋体" w:hAnsi="宋体" w:cs="宋体"/>
          <w:color w:val="000000" w:themeColor="text1"/>
          <w:sz w:val="24"/>
          <w:szCs w:val="24"/>
        </w:rPr>
      </w:pPr>
    </w:p>
    <w:p w14:paraId="5C649EBA">
      <w:pPr>
        <w:autoSpaceDE w:val="0"/>
        <w:autoSpaceDN w:val="0"/>
        <w:spacing w:after="0" w:line="0" w:lineRule="atLeast"/>
        <w:ind w:firstLine="48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328A9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81FD5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90D2B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2FE7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ED29B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156F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BE01FC"/>
    <w:multiLevelType w:val="multilevel"/>
    <w:tmpl w:val="13BE01FC"/>
    <w:lvl w:ilvl="0" w:tentative="0">
      <w:start w:val="1"/>
      <w:numFmt w:val="decimalEnclosedCircle"/>
      <w:lvlText w:val="%1"/>
      <w:lvlJc w:val="left"/>
      <w:pPr>
        <w:ind w:left="840" w:hanging="360"/>
      </w:pPr>
      <w:rPr>
        <w:rFonts w:hint="default"/>
        <w:sz w:val="24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F0E2012"/>
    <w:multiLevelType w:val="multilevel"/>
    <w:tmpl w:val="4F0E2012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557B4DDE"/>
    <w:rsid w:val="00010FD3"/>
    <w:rsid w:val="000151E1"/>
    <w:rsid w:val="000343A5"/>
    <w:rsid w:val="000A5B71"/>
    <w:rsid w:val="000D07C7"/>
    <w:rsid w:val="000D53EE"/>
    <w:rsid w:val="000E5CB3"/>
    <w:rsid w:val="000F665C"/>
    <w:rsid w:val="001010E5"/>
    <w:rsid w:val="0010437B"/>
    <w:rsid w:val="00110029"/>
    <w:rsid w:val="00110766"/>
    <w:rsid w:val="00116678"/>
    <w:rsid w:val="00125FA0"/>
    <w:rsid w:val="00132748"/>
    <w:rsid w:val="00156B2A"/>
    <w:rsid w:val="00167818"/>
    <w:rsid w:val="001859AD"/>
    <w:rsid w:val="00190F15"/>
    <w:rsid w:val="001A6ABA"/>
    <w:rsid w:val="001A7F1A"/>
    <w:rsid w:val="001D28E8"/>
    <w:rsid w:val="001D2992"/>
    <w:rsid w:val="001F0990"/>
    <w:rsid w:val="002100C4"/>
    <w:rsid w:val="002455A7"/>
    <w:rsid w:val="002534D4"/>
    <w:rsid w:val="00266186"/>
    <w:rsid w:val="00283B0C"/>
    <w:rsid w:val="00290D18"/>
    <w:rsid w:val="002B0EA9"/>
    <w:rsid w:val="002B3B3F"/>
    <w:rsid w:val="002B408B"/>
    <w:rsid w:val="002C63C2"/>
    <w:rsid w:val="002D1E72"/>
    <w:rsid w:val="002E594F"/>
    <w:rsid w:val="002E71F6"/>
    <w:rsid w:val="002F0A8C"/>
    <w:rsid w:val="00300D08"/>
    <w:rsid w:val="00315CB8"/>
    <w:rsid w:val="00332A02"/>
    <w:rsid w:val="00335AFA"/>
    <w:rsid w:val="00381E3C"/>
    <w:rsid w:val="0039298B"/>
    <w:rsid w:val="003C604B"/>
    <w:rsid w:val="003D17AB"/>
    <w:rsid w:val="003D49B6"/>
    <w:rsid w:val="003E6653"/>
    <w:rsid w:val="003E7F9A"/>
    <w:rsid w:val="003F2676"/>
    <w:rsid w:val="003F5F33"/>
    <w:rsid w:val="003F69BC"/>
    <w:rsid w:val="0041440A"/>
    <w:rsid w:val="00414A7A"/>
    <w:rsid w:val="00414EEE"/>
    <w:rsid w:val="004221F6"/>
    <w:rsid w:val="00424C99"/>
    <w:rsid w:val="0043656A"/>
    <w:rsid w:val="00485B95"/>
    <w:rsid w:val="004B2EC6"/>
    <w:rsid w:val="004D5421"/>
    <w:rsid w:val="004D7F7A"/>
    <w:rsid w:val="00512180"/>
    <w:rsid w:val="00522291"/>
    <w:rsid w:val="00550BBA"/>
    <w:rsid w:val="00556437"/>
    <w:rsid w:val="0058287B"/>
    <w:rsid w:val="0058288E"/>
    <w:rsid w:val="00584C34"/>
    <w:rsid w:val="005903BF"/>
    <w:rsid w:val="00590532"/>
    <w:rsid w:val="00591EA5"/>
    <w:rsid w:val="00592613"/>
    <w:rsid w:val="0059759F"/>
    <w:rsid w:val="005A1F42"/>
    <w:rsid w:val="005A6926"/>
    <w:rsid w:val="005B5FE1"/>
    <w:rsid w:val="005C724D"/>
    <w:rsid w:val="00601F8D"/>
    <w:rsid w:val="006201C4"/>
    <w:rsid w:val="006249F5"/>
    <w:rsid w:val="0064426C"/>
    <w:rsid w:val="00663342"/>
    <w:rsid w:val="00690BEE"/>
    <w:rsid w:val="00696CCF"/>
    <w:rsid w:val="006A3D2B"/>
    <w:rsid w:val="006E6493"/>
    <w:rsid w:val="006F3C43"/>
    <w:rsid w:val="00733D0B"/>
    <w:rsid w:val="0074420C"/>
    <w:rsid w:val="00754E38"/>
    <w:rsid w:val="0079662C"/>
    <w:rsid w:val="007B1190"/>
    <w:rsid w:val="007C457C"/>
    <w:rsid w:val="007D411C"/>
    <w:rsid w:val="007D7DEE"/>
    <w:rsid w:val="007F22CD"/>
    <w:rsid w:val="00826F7F"/>
    <w:rsid w:val="00845C6F"/>
    <w:rsid w:val="00851422"/>
    <w:rsid w:val="008842E4"/>
    <w:rsid w:val="008971D3"/>
    <w:rsid w:val="008A2DD1"/>
    <w:rsid w:val="008C2657"/>
    <w:rsid w:val="008D53FB"/>
    <w:rsid w:val="008D61BD"/>
    <w:rsid w:val="008E31A6"/>
    <w:rsid w:val="0090376B"/>
    <w:rsid w:val="00904293"/>
    <w:rsid w:val="00907C8C"/>
    <w:rsid w:val="00911D3A"/>
    <w:rsid w:val="00937C52"/>
    <w:rsid w:val="00943AA7"/>
    <w:rsid w:val="0094418D"/>
    <w:rsid w:val="00953133"/>
    <w:rsid w:val="0095400E"/>
    <w:rsid w:val="0097488B"/>
    <w:rsid w:val="00984BD6"/>
    <w:rsid w:val="00992734"/>
    <w:rsid w:val="009C5E52"/>
    <w:rsid w:val="00A61610"/>
    <w:rsid w:val="00A75BD7"/>
    <w:rsid w:val="00A76431"/>
    <w:rsid w:val="00A974D1"/>
    <w:rsid w:val="00AC20D9"/>
    <w:rsid w:val="00AE1C91"/>
    <w:rsid w:val="00AE6863"/>
    <w:rsid w:val="00AF1921"/>
    <w:rsid w:val="00AF2005"/>
    <w:rsid w:val="00AF652A"/>
    <w:rsid w:val="00B02EBB"/>
    <w:rsid w:val="00B30BFA"/>
    <w:rsid w:val="00B30F56"/>
    <w:rsid w:val="00B55DFF"/>
    <w:rsid w:val="00B6776F"/>
    <w:rsid w:val="00B8421A"/>
    <w:rsid w:val="00B952B4"/>
    <w:rsid w:val="00B97191"/>
    <w:rsid w:val="00BC5CDD"/>
    <w:rsid w:val="00BD258F"/>
    <w:rsid w:val="00BE4D45"/>
    <w:rsid w:val="00BF4462"/>
    <w:rsid w:val="00C032E3"/>
    <w:rsid w:val="00C06496"/>
    <w:rsid w:val="00C1224F"/>
    <w:rsid w:val="00C1452D"/>
    <w:rsid w:val="00C1585E"/>
    <w:rsid w:val="00C277E6"/>
    <w:rsid w:val="00C31806"/>
    <w:rsid w:val="00C321D9"/>
    <w:rsid w:val="00C41A69"/>
    <w:rsid w:val="00C53B01"/>
    <w:rsid w:val="00C55806"/>
    <w:rsid w:val="00C64F87"/>
    <w:rsid w:val="00C82E61"/>
    <w:rsid w:val="00CA0470"/>
    <w:rsid w:val="00CC56F7"/>
    <w:rsid w:val="00CD1CDD"/>
    <w:rsid w:val="00CF537A"/>
    <w:rsid w:val="00CF5A5A"/>
    <w:rsid w:val="00D91692"/>
    <w:rsid w:val="00DC33B8"/>
    <w:rsid w:val="00DD6403"/>
    <w:rsid w:val="00DE11A8"/>
    <w:rsid w:val="00DF2AE0"/>
    <w:rsid w:val="00E239AD"/>
    <w:rsid w:val="00E37EED"/>
    <w:rsid w:val="00E4137E"/>
    <w:rsid w:val="00E57C02"/>
    <w:rsid w:val="00E82C84"/>
    <w:rsid w:val="00E830C8"/>
    <w:rsid w:val="00EA0378"/>
    <w:rsid w:val="00EB43FD"/>
    <w:rsid w:val="00EB6CEB"/>
    <w:rsid w:val="00F20D59"/>
    <w:rsid w:val="00F22B28"/>
    <w:rsid w:val="00F250EB"/>
    <w:rsid w:val="00F325EE"/>
    <w:rsid w:val="00F33E79"/>
    <w:rsid w:val="00F51539"/>
    <w:rsid w:val="00F612D0"/>
    <w:rsid w:val="00F831AD"/>
    <w:rsid w:val="00F85E00"/>
    <w:rsid w:val="00FE3E1B"/>
    <w:rsid w:val="0A516F86"/>
    <w:rsid w:val="0BB33F81"/>
    <w:rsid w:val="0F8676D2"/>
    <w:rsid w:val="0F884BA6"/>
    <w:rsid w:val="0FE875CD"/>
    <w:rsid w:val="10C132EA"/>
    <w:rsid w:val="1153445F"/>
    <w:rsid w:val="17E67468"/>
    <w:rsid w:val="17FD24FB"/>
    <w:rsid w:val="1ED55F80"/>
    <w:rsid w:val="205D6423"/>
    <w:rsid w:val="2438642F"/>
    <w:rsid w:val="262275D1"/>
    <w:rsid w:val="2C065199"/>
    <w:rsid w:val="2D54752B"/>
    <w:rsid w:val="2E3C1B78"/>
    <w:rsid w:val="30B31878"/>
    <w:rsid w:val="32C0264B"/>
    <w:rsid w:val="345E3ECA"/>
    <w:rsid w:val="38EB3CB5"/>
    <w:rsid w:val="39385570"/>
    <w:rsid w:val="3D6D11F5"/>
    <w:rsid w:val="3FA05E1E"/>
    <w:rsid w:val="44305883"/>
    <w:rsid w:val="456D0C27"/>
    <w:rsid w:val="46507A08"/>
    <w:rsid w:val="498521CD"/>
    <w:rsid w:val="4B4E2A92"/>
    <w:rsid w:val="4D883F93"/>
    <w:rsid w:val="4DF87493"/>
    <w:rsid w:val="506B58DF"/>
    <w:rsid w:val="557B4DDE"/>
    <w:rsid w:val="5CC6692D"/>
    <w:rsid w:val="66DD7BEB"/>
    <w:rsid w:val="67C16777"/>
    <w:rsid w:val="68190258"/>
    <w:rsid w:val="6B686D8E"/>
    <w:rsid w:val="6E073C17"/>
    <w:rsid w:val="74E4574A"/>
    <w:rsid w:val="7FF1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</w:style>
  <w:style w:type="paragraph" w:styleId="3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10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14">
    <w:name w:val="批注文字 字符"/>
    <w:basedOn w:val="10"/>
    <w:link w:val="2"/>
    <w:qFormat/>
    <w:uiPriority w:val="0"/>
    <w:rPr>
      <w:rFonts w:ascii="Tahoma" w:hAnsi="Tahoma" w:eastAsia="宋体" w:cs="Times New Roman"/>
      <w:sz w:val="22"/>
      <w:szCs w:val="22"/>
    </w:rPr>
  </w:style>
  <w:style w:type="character" w:customStyle="1" w:styleId="15">
    <w:name w:val="批注主题 字符"/>
    <w:basedOn w:val="14"/>
    <w:link w:val="7"/>
    <w:qFormat/>
    <w:uiPriority w:val="0"/>
    <w:rPr>
      <w:rFonts w:ascii="Tahoma" w:hAnsi="Tahoma" w:eastAsia="宋体" w:cs="Times New Roman"/>
      <w:b/>
      <w:bCs/>
      <w:sz w:val="22"/>
      <w:szCs w:val="22"/>
    </w:rPr>
  </w:style>
  <w:style w:type="table" w:customStyle="1" w:styleId="16">
    <w:name w:val="网格型1"/>
    <w:basedOn w:val="8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2"/>
    <customShpInfo spid="_x0000_s2050"/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A80B02-B55D-47F4-8781-F6721AC663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9431</Words>
  <Characters>9547</Characters>
  <Lines>71</Lines>
  <Paragraphs>20</Paragraphs>
  <TotalTime>6</TotalTime>
  <ScaleCrop>false</ScaleCrop>
  <LinksUpToDate>false</LinksUpToDate>
  <CharactersWithSpaces>9735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3E76CDE9B38240859F9B2D79F7E584C6_12</vt:lpwstr>
  </property>
</Properties>
</file>